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434F" w:rsidRDefault="0017533B">
      <w:pPr>
        <w:jc w:val="center"/>
        <w:rPr>
          <w:rFonts w:ascii="黑体" w:eastAsia="黑体" w:hAnsi="黑体"/>
          <w:sz w:val="10"/>
          <w:szCs w:val="10"/>
        </w:rPr>
      </w:pPr>
      <w:r>
        <w:rPr>
          <w:rFonts w:ascii="黑体" w:eastAsia="黑体" w:hAnsi="黑体" w:hint="eastAsia"/>
          <w:sz w:val="44"/>
          <w:szCs w:val="44"/>
        </w:rPr>
        <w:t>议标公告</w:t>
      </w:r>
    </w:p>
    <w:p w:rsidR="0053434F" w:rsidRDefault="0053434F">
      <w:pPr>
        <w:jc w:val="center"/>
        <w:rPr>
          <w:rFonts w:ascii="黑体" w:eastAsia="黑体" w:hAnsi="黑体"/>
          <w:sz w:val="10"/>
          <w:szCs w:val="10"/>
        </w:rPr>
      </w:pPr>
    </w:p>
    <w:p w:rsidR="0053434F" w:rsidRDefault="0017533B">
      <w:pPr>
        <w:jc w:val="center"/>
        <w:rPr>
          <w:rFonts w:ascii="仿宋" w:eastAsia="仿宋" w:hAnsi="仿宋"/>
          <w:b/>
          <w:sz w:val="32"/>
          <w:szCs w:val="32"/>
        </w:rPr>
      </w:pPr>
      <w:r>
        <w:rPr>
          <w:rFonts w:ascii="仿宋" w:eastAsia="仿宋" w:hAnsi="仿宋" w:hint="eastAsia"/>
          <w:b/>
          <w:sz w:val="32"/>
          <w:szCs w:val="32"/>
          <w:u w:val="single"/>
        </w:rPr>
        <w:t>2021</w:t>
      </w:r>
      <w:r>
        <w:rPr>
          <w:rFonts w:ascii="仿宋" w:eastAsia="仿宋" w:hAnsi="仿宋" w:hint="eastAsia"/>
          <w:b/>
          <w:sz w:val="32"/>
          <w:szCs w:val="32"/>
          <w:u w:val="single"/>
        </w:rPr>
        <w:t>年滨州热力有限公司办公家具采购</w:t>
      </w:r>
      <w:r>
        <w:rPr>
          <w:rFonts w:ascii="仿宋" w:eastAsia="仿宋" w:hAnsi="仿宋" w:hint="eastAsia"/>
          <w:b/>
          <w:sz w:val="32"/>
          <w:szCs w:val="32"/>
        </w:rPr>
        <w:t>议标公告</w:t>
      </w:r>
    </w:p>
    <w:p w:rsidR="0053434F" w:rsidRDefault="0017533B">
      <w:pPr>
        <w:rPr>
          <w:rFonts w:ascii="仿宋" w:eastAsia="仿宋" w:hAnsi="仿宋"/>
          <w:sz w:val="32"/>
          <w:szCs w:val="32"/>
        </w:rPr>
      </w:pPr>
      <w:r>
        <w:rPr>
          <w:rFonts w:ascii="仿宋" w:eastAsia="仿宋" w:hAnsi="仿宋" w:hint="eastAsia"/>
          <w:sz w:val="32"/>
          <w:szCs w:val="32"/>
        </w:rPr>
        <w:t>各投标人：</w:t>
      </w:r>
    </w:p>
    <w:p w:rsidR="0053434F" w:rsidRDefault="0017533B">
      <w:pPr>
        <w:ind w:firstLine="645"/>
        <w:rPr>
          <w:rFonts w:ascii="仿宋" w:eastAsia="仿宋" w:hAnsi="仿宋"/>
          <w:sz w:val="32"/>
          <w:szCs w:val="32"/>
        </w:rPr>
      </w:pPr>
      <w:r>
        <w:rPr>
          <w:rFonts w:ascii="仿宋" w:eastAsia="仿宋" w:hAnsi="仿宋" w:hint="eastAsia"/>
          <w:sz w:val="32"/>
          <w:szCs w:val="32"/>
        </w:rPr>
        <w:t>我单位</w:t>
      </w:r>
      <w:r>
        <w:rPr>
          <w:rFonts w:ascii="仿宋" w:eastAsia="仿宋" w:hAnsi="仿宋" w:hint="eastAsia"/>
          <w:sz w:val="32"/>
          <w:szCs w:val="32"/>
          <w:u w:val="single"/>
        </w:rPr>
        <w:t>2021</w:t>
      </w:r>
      <w:r>
        <w:rPr>
          <w:rFonts w:ascii="仿宋" w:eastAsia="仿宋" w:hAnsi="仿宋" w:hint="eastAsia"/>
          <w:sz w:val="32"/>
          <w:szCs w:val="32"/>
          <w:u w:val="single"/>
        </w:rPr>
        <w:t>年滨州热力有限公司办公家具采购</w:t>
      </w:r>
      <w:r>
        <w:rPr>
          <w:rFonts w:ascii="仿宋" w:eastAsia="仿宋" w:hAnsi="仿宋" w:hint="eastAsia"/>
          <w:sz w:val="32"/>
          <w:szCs w:val="32"/>
        </w:rPr>
        <w:t>项目已具备采购条件，现决定通过议标的方式择优选择合格的供应商，有关事项公告如下：</w:t>
      </w:r>
    </w:p>
    <w:p w:rsidR="0053434F" w:rsidRDefault="0017533B">
      <w:pPr>
        <w:ind w:firstLine="645"/>
        <w:rPr>
          <w:rFonts w:ascii="仿宋" w:eastAsia="仿宋" w:hAnsi="仿宋"/>
          <w:b/>
          <w:sz w:val="32"/>
          <w:szCs w:val="32"/>
        </w:rPr>
      </w:pPr>
      <w:r>
        <w:rPr>
          <w:rFonts w:ascii="仿宋" w:eastAsia="仿宋" w:hAnsi="仿宋" w:hint="eastAsia"/>
          <w:b/>
          <w:sz w:val="32"/>
          <w:szCs w:val="32"/>
        </w:rPr>
        <w:t>一、项目概况及范围</w:t>
      </w:r>
    </w:p>
    <w:p w:rsidR="0053434F" w:rsidRDefault="0017533B">
      <w:pPr>
        <w:ind w:firstLine="645"/>
        <w:rPr>
          <w:rFonts w:ascii="仿宋" w:eastAsia="仿宋" w:hAnsi="仿宋"/>
          <w:sz w:val="32"/>
          <w:szCs w:val="32"/>
        </w:rPr>
      </w:pPr>
      <w:r>
        <w:rPr>
          <w:rFonts w:ascii="仿宋" w:eastAsia="仿宋" w:hAnsi="仿宋" w:hint="eastAsia"/>
          <w:sz w:val="32"/>
          <w:szCs w:val="32"/>
        </w:rPr>
        <w:t>1</w:t>
      </w:r>
      <w:r>
        <w:rPr>
          <w:rFonts w:ascii="仿宋" w:eastAsia="仿宋" w:hAnsi="仿宋" w:hint="eastAsia"/>
          <w:sz w:val="32"/>
          <w:szCs w:val="32"/>
        </w:rPr>
        <w:t>、项目名称：</w:t>
      </w:r>
      <w:r>
        <w:rPr>
          <w:rFonts w:ascii="仿宋" w:eastAsia="仿宋" w:hAnsi="仿宋" w:hint="eastAsia"/>
          <w:sz w:val="32"/>
          <w:szCs w:val="32"/>
        </w:rPr>
        <w:t>2021</w:t>
      </w:r>
      <w:r>
        <w:rPr>
          <w:rFonts w:ascii="仿宋" w:eastAsia="仿宋" w:hAnsi="仿宋" w:hint="eastAsia"/>
          <w:sz w:val="32"/>
          <w:szCs w:val="32"/>
        </w:rPr>
        <w:t>年滨州热力有限公司办公家具采购</w:t>
      </w:r>
    </w:p>
    <w:p w:rsidR="0053434F" w:rsidRDefault="0017533B">
      <w:pPr>
        <w:ind w:firstLine="645"/>
        <w:rPr>
          <w:rFonts w:ascii="仿宋" w:eastAsia="仿宋" w:hAnsi="仿宋"/>
          <w:sz w:val="32"/>
          <w:szCs w:val="32"/>
        </w:rPr>
      </w:pPr>
      <w:r>
        <w:rPr>
          <w:rFonts w:ascii="仿宋" w:eastAsia="仿宋" w:hAnsi="仿宋" w:hint="eastAsia"/>
          <w:sz w:val="32"/>
          <w:szCs w:val="32"/>
        </w:rPr>
        <w:t>2</w:t>
      </w:r>
      <w:r>
        <w:rPr>
          <w:rFonts w:ascii="仿宋" w:eastAsia="仿宋" w:hAnsi="仿宋" w:hint="eastAsia"/>
          <w:sz w:val="32"/>
          <w:szCs w:val="32"/>
        </w:rPr>
        <w:t>、项目地点：滨州市滨城区</w:t>
      </w:r>
    </w:p>
    <w:p w:rsidR="0053434F" w:rsidRDefault="0017533B">
      <w:pPr>
        <w:ind w:firstLine="645"/>
        <w:rPr>
          <w:rFonts w:ascii="仿宋" w:eastAsia="仿宋" w:hAnsi="仿宋"/>
          <w:sz w:val="32"/>
          <w:szCs w:val="32"/>
        </w:rPr>
      </w:pPr>
      <w:r>
        <w:rPr>
          <w:rFonts w:ascii="仿宋" w:eastAsia="仿宋" w:hAnsi="仿宋" w:hint="eastAsia"/>
          <w:sz w:val="32"/>
          <w:szCs w:val="32"/>
        </w:rPr>
        <w:t>3</w:t>
      </w:r>
      <w:r>
        <w:rPr>
          <w:rFonts w:ascii="仿宋" w:eastAsia="仿宋" w:hAnsi="仿宋" w:hint="eastAsia"/>
          <w:sz w:val="32"/>
          <w:szCs w:val="32"/>
        </w:rPr>
        <w:t>、采购范围：详见采购清单及其说明。</w:t>
      </w:r>
    </w:p>
    <w:p w:rsidR="0053434F" w:rsidRDefault="0017533B">
      <w:pPr>
        <w:ind w:firstLine="645"/>
        <w:rPr>
          <w:rFonts w:ascii="仿宋" w:eastAsia="仿宋" w:hAnsi="仿宋"/>
          <w:sz w:val="32"/>
          <w:szCs w:val="32"/>
        </w:rPr>
      </w:pPr>
      <w:r>
        <w:rPr>
          <w:rFonts w:ascii="仿宋" w:eastAsia="仿宋" w:hAnsi="仿宋" w:hint="eastAsia"/>
          <w:sz w:val="32"/>
          <w:szCs w:val="32"/>
        </w:rPr>
        <w:t>4</w:t>
      </w:r>
      <w:r>
        <w:rPr>
          <w:rFonts w:ascii="仿宋" w:eastAsia="仿宋" w:hAnsi="仿宋" w:hint="eastAsia"/>
          <w:sz w:val="32"/>
          <w:szCs w:val="32"/>
        </w:rPr>
        <w:t>、计划投资：约</w:t>
      </w:r>
      <w:r>
        <w:rPr>
          <w:rFonts w:ascii="仿宋" w:eastAsia="仿宋" w:hAnsi="仿宋" w:hint="eastAsia"/>
          <w:sz w:val="32"/>
          <w:szCs w:val="32"/>
        </w:rPr>
        <w:t>235000</w:t>
      </w:r>
      <w:r>
        <w:rPr>
          <w:rFonts w:ascii="仿宋" w:eastAsia="仿宋" w:hAnsi="仿宋" w:hint="eastAsia"/>
          <w:sz w:val="32"/>
          <w:szCs w:val="32"/>
        </w:rPr>
        <w:t>元。</w:t>
      </w:r>
    </w:p>
    <w:p w:rsidR="0053434F" w:rsidRDefault="0017533B">
      <w:pPr>
        <w:ind w:firstLine="645"/>
        <w:rPr>
          <w:rFonts w:ascii="仿宋" w:eastAsia="仿宋" w:hAnsi="仿宋"/>
          <w:sz w:val="32"/>
          <w:szCs w:val="32"/>
        </w:rPr>
      </w:pPr>
      <w:r>
        <w:rPr>
          <w:rFonts w:ascii="仿宋" w:eastAsia="仿宋" w:hAnsi="仿宋" w:hint="eastAsia"/>
          <w:sz w:val="32"/>
          <w:szCs w:val="32"/>
        </w:rPr>
        <w:t>5</w:t>
      </w:r>
      <w:r>
        <w:rPr>
          <w:rFonts w:ascii="仿宋" w:eastAsia="仿宋" w:hAnsi="仿宋" w:hint="eastAsia"/>
          <w:sz w:val="32"/>
          <w:szCs w:val="32"/>
        </w:rPr>
        <w:t>、资金来源：自筹资金。</w:t>
      </w:r>
    </w:p>
    <w:p w:rsidR="0053434F" w:rsidRDefault="0017533B">
      <w:pPr>
        <w:ind w:firstLine="645"/>
        <w:rPr>
          <w:rFonts w:ascii="仿宋" w:eastAsia="仿宋" w:hAnsi="仿宋"/>
          <w:sz w:val="32"/>
          <w:szCs w:val="32"/>
        </w:rPr>
      </w:pPr>
      <w:r>
        <w:rPr>
          <w:rFonts w:ascii="仿宋" w:eastAsia="仿宋" w:hAnsi="仿宋" w:hint="eastAsia"/>
          <w:sz w:val="32"/>
          <w:szCs w:val="32"/>
        </w:rPr>
        <w:t>6</w:t>
      </w:r>
      <w:r>
        <w:rPr>
          <w:rFonts w:ascii="仿宋" w:eastAsia="仿宋" w:hAnsi="仿宋" w:hint="eastAsia"/>
          <w:sz w:val="32"/>
          <w:szCs w:val="32"/>
        </w:rPr>
        <w:t>、供货期限：</w:t>
      </w:r>
      <w:r>
        <w:rPr>
          <w:rFonts w:ascii="仿宋" w:eastAsia="仿宋" w:hAnsi="仿宋" w:hint="eastAsia"/>
          <w:sz w:val="32"/>
          <w:szCs w:val="32"/>
          <w:u w:val="single"/>
        </w:rPr>
        <w:t>15</w:t>
      </w:r>
      <w:r>
        <w:rPr>
          <w:rFonts w:ascii="仿宋" w:eastAsia="仿宋" w:hAnsi="仿宋" w:hint="eastAsia"/>
          <w:sz w:val="32"/>
          <w:szCs w:val="32"/>
        </w:rPr>
        <w:t>日历天。</w:t>
      </w:r>
    </w:p>
    <w:p w:rsidR="0053434F" w:rsidRDefault="0017533B">
      <w:pPr>
        <w:ind w:firstLine="645"/>
        <w:rPr>
          <w:rFonts w:ascii="仿宋" w:eastAsia="仿宋" w:hAnsi="仿宋"/>
          <w:b/>
          <w:sz w:val="32"/>
          <w:szCs w:val="32"/>
        </w:rPr>
      </w:pPr>
      <w:r>
        <w:rPr>
          <w:rFonts w:ascii="仿宋" w:eastAsia="仿宋" w:hAnsi="仿宋" w:hint="eastAsia"/>
          <w:b/>
          <w:sz w:val="32"/>
          <w:szCs w:val="32"/>
        </w:rPr>
        <w:t>二、投标人资格要求</w:t>
      </w:r>
    </w:p>
    <w:p w:rsidR="0053434F" w:rsidRDefault="0017533B">
      <w:pPr>
        <w:ind w:firstLine="645"/>
        <w:rPr>
          <w:rFonts w:ascii="仿宋" w:eastAsia="仿宋" w:hAnsi="仿宋"/>
          <w:sz w:val="32"/>
          <w:szCs w:val="32"/>
        </w:rPr>
      </w:pPr>
      <w:r>
        <w:rPr>
          <w:rFonts w:ascii="仿宋" w:eastAsia="仿宋" w:hAnsi="仿宋" w:hint="eastAsia"/>
          <w:sz w:val="32"/>
          <w:szCs w:val="32"/>
        </w:rPr>
        <w:t>1</w:t>
      </w:r>
      <w:r>
        <w:rPr>
          <w:rFonts w:ascii="仿宋" w:eastAsia="仿宋" w:hAnsi="仿宋" w:hint="eastAsia"/>
          <w:sz w:val="32"/>
          <w:szCs w:val="32"/>
        </w:rPr>
        <w:t>、投标单位为办公家具制造商，或具备在山东省范围内授权经销资格的独立法人单位。投标单位系授权经销商的应当提供制造商授权书。</w:t>
      </w:r>
    </w:p>
    <w:p w:rsidR="0053434F" w:rsidRDefault="0017533B">
      <w:pPr>
        <w:ind w:firstLine="645"/>
        <w:rPr>
          <w:rFonts w:ascii="仿宋" w:eastAsia="仿宋" w:hAnsi="仿宋"/>
          <w:sz w:val="32"/>
          <w:szCs w:val="32"/>
        </w:rPr>
      </w:pPr>
      <w:r>
        <w:rPr>
          <w:rFonts w:ascii="仿宋" w:eastAsia="仿宋" w:hAnsi="仿宋" w:hint="eastAsia"/>
          <w:sz w:val="32"/>
          <w:szCs w:val="32"/>
        </w:rPr>
        <w:t>2</w:t>
      </w:r>
      <w:r>
        <w:rPr>
          <w:rFonts w:ascii="仿宋" w:eastAsia="仿宋" w:hAnsi="仿宋" w:hint="eastAsia"/>
          <w:sz w:val="32"/>
          <w:szCs w:val="32"/>
        </w:rPr>
        <w:t>、本次采购不接受联合体投标</w:t>
      </w:r>
      <w:r>
        <w:rPr>
          <w:rFonts w:ascii="仿宋" w:eastAsia="仿宋" w:hAnsi="仿宋" w:hint="eastAsia"/>
          <w:sz w:val="32"/>
          <w:szCs w:val="32"/>
        </w:rPr>
        <w:t>。</w:t>
      </w:r>
    </w:p>
    <w:p w:rsidR="0053434F" w:rsidRDefault="0017533B">
      <w:pPr>
        <w:ind w:firstLine="645"/>
        <w:rPr>
          <w:rFonts w:ascii="仿宋" w:eastAsia="仿宋" w:hAnsi="仿宋"/>
          <w:sz w:val="32"/>
          <w:szCs w:val="32"/>
        </w:rPr>
      </w:pPr>
      <w:r>
        <w:rPr>
          <w:rFonts w:ascii="仿宋" w:eastAsia="仿宋" w:hAnsi="仿宋" w:hint="eastAsia"/>
          <w:sz w:val="32"/>
          <w:szCs w:val="32"/>
        </w:rPr>
        <w:t>3</w:t>
      </w:r>
      <w:r>
        <w:rPr>
          <w:rFonts w:ascii="仿宋" w:eastAsia="仿宋" w:hAnsi="仿宋" w:hint="eastAsia"/>
          <w:sz w:val="32"/>
          <w:szCs w:val="32"/>
        </w:rPr>
        <w:t>、本项目实行资格后审。</w:t>
      </w:r>
    </w:p>
    <w:p w:rsidR="0053434F" w:rsidRDefault="0017533B">
      <w:pPr>
        <w:rPr>
          <w:rFonts w:ascii="仿宋" w:eastAsia="仿宋" w:hAnsi="仿宋" w:cs="宋体"/>
          <w:b/>
          <w:kern w:val="0"/>
          <w:sz w:val="32"/>
          <w:szCs w:val="32"/>
        </w:rPr>
      </w:pPr>
      <w:r>
        <w:rPr>
          <w:rFonts w:ascii="仿宋" w:eastAsia="仿宋" w:hAnsi="仿宋" w:cs="宋体" w:hint="eastAsia"/>
          <w:b/>
          <w:kern w:val="0"/>
          <w:sz w:val="32"/>
          <w:szCs w:val="32"/>
        </w:rPr>
        <w:t>三、议标文件的获取</w:t>
      </w:r>
    </w:p>
    <w:p w:rsidR="0053434F" w:rsidRDefault="0017533B">
      <w:pPr>
        <w:ind w:firstLineChars="196" w:firstLine="627"/>
        <w:rPr>
          <w:rFonts w:ascii="仿宋" w:eastAsia="仿宋" w:hAnsi="仿宋" w:cs="宋体"/>
          <w:b/>
          <w:kern w:val="0"/>
          <w:sz w:val="32"/>
          <w:szCs w:val="32"/>
        </w:rPr>
      </w:pPr>
      <w:r>
        <w:rPr>
          <w:rFonts w:ascii="仿宋" w:eastAsia="仿宋" w:hAnsi="仿宋" w:cs="宋体" w:hint="eastAsia"/>
          <w:kern w:val="0"/>
          <w:sz w:val="32"/>
          <w:szCs w:val="32"/>
        </w:rPr>
        <w:t>凡符合资格要求的投标人，</w:t>
      </w:r>
      <w:r>
        <w:rPr>
          <w:rFonts w:ascii="仿宋" w:eastAsia="仿宋" w:hAnsi="仿宋" w:cs="宋体" w:hint="eastAsia"/>
          <w:kern w:val="0"/>
          <w:sz w:val="32"/>
          <w:szCs w:val="32"/>
        </w:rPr>
        <w:t>请于</w:t>
      </w:r>
      <w:r>
        <w:rPr>
          <w:rFonts w:ascii="仿宋" w:eastAsia="仿宋" w:hAnsi="仿宋" w:cs="宋体" w:hint="eastAsia"/>
          <w:kern w:val="0"/>
          <w:sz w:val="32"/>
          <w:szCs w:val="32"/>
        </w:rPr>
        <w:t>2021</w:t>
      </w:r>
      <w:r>
        <w:rPr>
          <w:rFonts w:ascii="仿宋" w:eastAsia="仿宋" w:hAnsi="仿宋" w:cs="宋体" w:hint="eastAsia"/>
          <w:kern w:val="0"/>
          <w:sz w:val="32"/>
          <w:szCs w:val="32"/>
        </w:rPr>
        <w:t>年</w:t>
      </w:r>
      <w:r>
        <w:rPr>
          <w:rFonts w:ascii="仿宋" w:eastAsia="仿宋" w:hAnsi="仿宋" w:cs="宋体" w:hint="eastAsia"/>
          <w:kern w:val="0"/>
          <w:sz w:val="32"/>
          <w:szCs w:val="32"/>
        </w:rPr>
        <w:t>6</w:t>
      </w:r>
      <w:r>
        <w:rPr>
          <w:rFonts w:ascii="仿宋" w:eastAsia="仿宋" w:hAnsi="仿宋" w:cs="宋体" w:hint="eastAsia"/>
          <w:kern w:val="0"/>
          <w:sz w:val="32"/>
          <w:szCs w:val="32"/>
        </w:rPr>
        <w:t>月</w:t>
      </w:r>
      <w:r>
        <w:rPr>
          <w:rFonts w:ascii="仿宋" w:eastAsia="仿宋" w:hAnsi="仿宋" w:cs="宋体" w:hint="eastAsia"/>
          <w:kern w:val="0"/>
          <w:sz w:val="32"/>
          <w:szCs w:val="32"/>
        </w:rPr>
        <w:t>14</w:t>
      </w:r>
      <w:r>
        <w:rPr>
          <w:rFonts w:ascii="仿宋" w:eastAsia="仿宋" w:hAnsi="仿宋" w:cs="宋体" w:hint="eastAsia"/>
          <w:kern w:val="0"/>
          <w:sz w:val="32"/>
          <w:szCs w:val="32"/>
        </w:rPr>
        <w:t>日至</w:t>
      </w:r>
      <w:r>
        <w:rPr>
          <w:rFonts w:ascii="仿宋" w:eastAsia="仿宋" w:hAnsi="仿宋" w:cs="宋体" w:hint="eastAsia"/>
          <w:kern w:val="0"/>
          <w:sz w:val="32"/>
          <w:szCs w:val="32"/>
        </w:rPr>
        <w:t>6</w:t>
      </w:r>
      <w:r>
        <w:rPr>
          <w:rFonts w:ascii="仿宋" w:eastAsia="仿宋" w:hAnsi="仿宋" w:cs="宋体" w:hint="eastAsia"/>
          <w:kern w:val="0"/>
          <w:sz w:val="32"/>
          <w:szCs w:val="32"/>
        </w:rPr>
        <w:t>月</w:t>
      </w:r>
      <w:r>
        <w:rPr>
          <w:rFonts w:ascii="仿宋" w:eastAsia="仿宋" w:hAnsi="仿宋" w:cs="宋体" w:hint="eastAsia"/>
          <w:kern w:val="0"/>
          <w:sz w:val="32"/>
          <w:szCs w:val="32"/>
        </w:rPr>
        <w:t>15</w:t>
      </w:r>
      <w:r>
        <w:rPr>
          <w:rFonts w:ascii="仿宋" w:eastAsia="仿宋" w:hAnsi="仿宋" w:cs="宋体" w:hint="eastAsia"/>
          <w:kern w:val="0"/>
          <w:sz w:val="32"/>
          <w:szCs w:val="32"/>
        </w:rPr>
        <w:t>日上午</w:t>
      </w:r>
      <w:r>
        <w:rPr>
          <w:rFonts w:ascii="仿宋" w:eastAsia="仿宋" w:hAnsi="仿宋" w:cs="宋体"/>
          <w:kern w:val="0"/>
          <w:sz w:val="32"/>
          <w:szCs w:val="32"/>
        </w:rPr>
        <w:t>8</w:t>
      </w:r>
      <w:r>
        <w:rPr>
          <w:rFonts w:ascii="仿宋" w:eastAsia="仿宋" w:hAnsi="仿宋" w:cs="宋体" w:hint="eastAsia"/>
          <w:kern w:val="0"/>
          <w:sz w:val="32"/>
          <w:szCs w:val="32"/>
        </w:rPr>
        <w:t>:3</w:t>
      </w:r>
      <w:r>
        <w:rPr>
          <w:rFonts w:ascii="仿宋" w:eastAsia="仿宋" w:hAnsi="仿宋" w:cs="宋体"/>
          <w:kern w:val="0"/>
          <w:sz w:val="32"/>
          <w:szCs w:val="32"/>
        </w:rPr>
        <w:t>0</w:t>
      </w:r>
      <w:r>
        <w:rPr>
          <w:rFonts w:ascii="仿宋" w:eastAsia="仿宋" w:hAnsi="仿宋" w:cs="宋体" w:hint="eastAsia"/>
          <w:kern w:val="0"/>
          <w:sz w:val="32"/>
          <w:szCs w:val="32"/>
        </w:rPr>
        <w:t>时至</w:t>
      </w:r>
      <w:r>
        <w:rPr>
          <w:rFonts w:ascii="仿宋" w:eastAsia="仿宋" w:hAnsi="仿宋" w:cs="宋体" w:hint="eastAsia"/>
          <w:kern w:val="0"/>
          <w:sz w:val="32"/>
          <w:szCs w:val="32"/>
        </w:rPr>
        <w:t>1</w:t>
      </w:r>
      <w:r>
        <w:rPr>
          <w:rFonts w:ascii="仿宋" w:eastAsia="仿宋" w:hAnsi="仿宋" w:cs="宋体"/>
          <w:kern w:val="0"/>
          <w:sz w:val="32"/>
          <w:szCs w:val="32"/>
        </w:rPr>
        <w:t>1</w:t>
      </w:r>
      <w:r>
        <w:rPr>
          <w:rFonts w:ascii="仿宋" w:eastAsia="仿宋" w:hAnsi="仿宋" w:cs="宋体" w:hint="eastAsia"/>
          <w:kern w:val="0"/>
          <w:sz w:val="32"/>
          <w:szCs w:val="32"/>
        </w:rPr>
        <w:t>:3</w:t>
      </w:r>
      <w:r>
        <w:rPr>
          <w:rFonts w:ascii="仿宋" w:eastAsia="仿宋" w:hAnsi="仿宋" w:cs="宋体"/>
          <w:kern w:val="0"/>
          <w:sz w:val="32"/>
          <w:szCs w:val="32"/>
        </w:rPr>
        <w:t>0</w:t>
      </w:r>
      <w:r>
        <w:rPr>
          <w:rFonts w:ascii="仿宋" w:eastAsia="仿宋" w:hAnsi="仿宋" w:cs="宋体" w:hint="eastAsia"/>
          <w:kern w:val="0"/>
          <w:sz w:val="32"/>
          <w:szCs w:val="32"/>
        </w:rPr>
        <w:t>时，下午</w:t>
      </w:r>
      <w:r>
        <w:rPr>
          <w:rFonts w:ascii="仿宋" w:eastAsia="仿宋" w:hAnsi="仿宋" w:cs="宋体" w:hint="eastAsia"/>
          <w:kern w:val="0"/>
          <w:sz w:val="32"/>
          <w:szCs w:val="32"/>
        </w:rPr>
        <w:t>1</w:t>
      </w:r>
      <w:r>
        <w:rPr>
          <w:rFonts w:ascii="仿宋" w:eastAsia="仿宋" w:hAnsi="仿宋" w:cs="宋体"/>
          <w:kern w:val="0"/>
          <w:sz w:val="32"/>
          <w:szCs w:val="32"/>
        </w:rPr>
        <w:t>4</w:t>
      </w:r>
      <w:r>
        <w:rPr>
          <w:rFonts w:ascii="仿宋" w:eastAsia="仿宋" w:hAnsi="仿宋" w:cs="宋体" w:hint="eastAsia"/>
          <w:kern w:val="0"/>
          <w:sz w:val="32"/>
          <w:szCs w:val="32"/>
        </w:rPr>
        <w:t>:0</w:t>
      </w:r>
      <w:r>
        <w:rPr>
          <w:rFonts w:ascii="仿宋" w:eastAsia="仿宋" w:hAnsi="仿宋" w:cs="宋体"/>
          <w:kern w:val="0"/>
          <w:sz w:val="32"/>
          <w:szCs w:val="32"/>
        </w:rPr>
        <w:t>0</w:t>
      </w:r>
      <w:r>
        <w:rPr>
          <w:rFonts w:ascii="仿宋" w:eastAsia="仿宋" w:hAnsi="仿宋" w:cs="宋体" w:hint="eastAsia"/>
          <w:kern w:val="0"/>
          <w:sz w:val="32"/>
          <w:szCs w:val="32"/>
        </w:rPr>
        <w:t>时至</w:t>
      </w:r>
      <w:r>
        <w:rPr>
          <w:rFonts w:ascii="仿宋" w:eastAsia="仿宋" w:hAnsi="仿宋" w:cs="宋体" w:hint="eastAsia"/>
          <w:kern w:val="0"/>
          <w:sz w:val="32"/>
          <w:szCs w:val="32"/>
        </w:rPr>
        <w:t>1</w:t>
      </w:r>
      <w:r>
        <w:rPr>
          <w:rFonts w:ascii="仿宋" w:eastAsia="仿宋" w:hAnsi="仿宋" w:cs="宋体"/>
          <w:kern w:val="0"/>
          <w:sz w:val="32"/>
          <w:szCs w:val="32"/>
        </w:rPr>
        <w:t>7</w:t>
      </w:r>
      <w:r>
        <w:rPr>
          <w:rFonts w:ascii="仿宋" w:eastAsia="仿宋" w:hAnsi="仿宋" w:cs="宋体" w:hint="eastAsia"/>
          <w:kern w:val="0"/>
          <w:sz w:val="32"/>
          <w:szCs w:val="32"/>
        </w:rPr>
        <w:t>:0</w:t>
      </w:r>
      <w:r>
        <w:rPr>
          <w:rFonts w:ascii="仿宋" w:eastAsia="仿宋" w:hAnsi="仿宋" w:cs="宋体"/>
          <w:kern w:val="0"/>
          <w:sz w:val="32"/>
          <w:szCs w:val="32"/>
        </w:rPr>
        <w:t>0</w:t>
      </w:r>
      <w:r>
        <w:rPr>
          <w:rFonts w:ascii="仿宋" w:eastAsia="仿宋" w:hAnsi="仿宋" w:cs="宋体" w:hint="eastAsia"/>
          <w:kern w:val="0"/>
          <w:sz w:val="32"/>
          <w:szCs w:val="32"/>
        </w:rPr>
        <w:t>时到滨</w:t>
      </w:r>
      <w:r>
        <w:rPr>
          <w:rFonts w:ascii="仿宋" w:eastAsia="仿宋" w:hAnsi="仿宋" w:cs="宋体" w:hint="eastAsia"/>
          <w:kern w:val="0"/>
          <w:sz w:val="32"/>
          <w:szCs w:val="32"/>
        </w:rPr>
        <w:lastRenderedPageBreak/>
        <w:t>城区黄河十一路</w:t>
      </w:r>
      <w:r>
        <w:rPr>
          <w:rFonts w:ascii="仿宋" w:eastAsia="仿宋" w:hAnsi="仿宋" w:cs="宋体" w:hint="eastAsia"/>
          <w:kern w:val="0"/>
          <w:sz w:val="32"/>
          <w:szCs w:val="32"/>
        </w:rPr>
        <w:t>1061</w:t>
      </w:r>
      <w:r>
        <w:rPr>
          <w:rFonts w:ascii="仿宋" w:eastAsia="仿宋" w:hAnsi="仿宋" w:cs="宋体" w:hint="eastAsia"/>
          <w:kern w:val="0"/>
          <w:sz w:val="32"/>
          <w:szCs w:val="32"/>
        </w:rPr>
        <w:t>号滨州热力有限公司四楼办公室报名并领取《议标文件》</w:t>
      </w:r>
      <w:r>
        <w:rPr>
          <w:rFonts w:ascii="仿宋" w:eastAsia="仿宋" w:hAnsi="仿宋" w:cs="宋体" w:hint="eastAsia"/>
          <w:kern w:val="0"/>
          <w:sz w:val="32"/>
          <w:szCs w:val="32"/>
        </w:rPr>
        <w:t>，逾期不予受理。报名时应提交的资料：</w:t>
      </w:r>
    </w:p>
    <w:p w:rsidR="0053434F" w:rsidRDefault="0017533B">
      <w:pPr>
        <w:ind w:firstLineChars="200" w:firstLine="640"/>
        <w:rPr>
          <w:rFonts w:ascii="仿宋" w:eastAsia="仿宋" w:hAnsi="仿宋" w:cs="宋体"/>
          <w:kern w:val="0"/>
          <w:sz w:val="32"/>
          <w:szCs w:val="32"/>
        </w:rPr>
      </w:pPr>
      <w:r>
        <w:rPr>
          <w:rFonts w:ascii="仿宋" w:eastAsia="仿宋" w:hAnsi="仿宋" w:cs="宋体"/>
          <w:kern w:val="0"/>
          <w:sz w:val="32"/>
          <w:szCs w:val="32"/>
        </w:rPr>
        <w:t>1</w:t>
      </w:r>
      <w:r>
        <w:rPr>
          <w:rFonts w:ascii="仿宋" w:eastAsia="仿宋" w:hAnsi="仿宋" w:cs="宋体" w:hint="eastAsia"/>
          <w:kern w:val="0"/>
          <w:sz w:val="32"/>
          <w:szCs w:val="32"/>
        </w:rPr>
        <w:t>、企业法人营业执照副本复印件一份；</w:t>
      </w:r>
    </w:p>
    <w:p w:rsidR="0053434F" w:rsidRDefault="0017533B">
      <w:pPr>
        <w:ind w:firstLineChars="200" w:firstLine="640"/>
        <w:rPr>
          <w:rFonts w:ascii="仿宋" w:eastAsia="仿宋" w:hAnsi="仿宋" w:cs="宋体"/>
          <w:kern w:val="0"/>
          <w:sz w:val="32"/>
          <w:szCs w:val="32"/>
        </w:rPr>
      </w:pPr>
      <w:r>
        <w:rPr>
          <w:rFonts w:ascii="仿宋" w:eastAsia="仿宋" w:hAnsi="仿宋" w:cs="宋体"/>
          <w:kern w:val="0"/>
          <w:sz w:val="32"/>
          <w:szCs w:val="32"/>
        </w:rPr>
        <w:t>2</w:t>
      </w:r>
      <w:r>
        <w:rPr>
          <w:rFonts w:ascii="仿宋" w:eastAsia="仿宋" w:hAnsi="仿宋" w:cs="宋体" w:hint="eastAsia"/>
          <w:kern w:val="0"/>
          <w:sz w:val="32"/>
          <w:szCs w:val="32"/>
        </w:rPr>
        <w:t>、授权委托书和受托人身份证复印件一份。</w:t>
      </w:r>
    </w:p>
    <w:p w:rsidR="0053434F" w:rsidRDefault="0017533B">
      <w:pPr>
        <w:rPr>
          <w:rFonts w:ascii="仿宋" w:eastAsia="仿宋" w:hAnsi="仿宋" w:cs="宋体"/>
          <w:kern w:val="0"/>
          <w:sz w:val="32"/>
          <w:szCs w:val="32"/>
        </w:rPr>
      </w:pPr>
      <w:r>
        <w:rPr>
          <w:rFonts w:ascii="仿宋" w:eastAsia="仿宋" w:hAnsi="仿宋" w:cs="宋体" w:hint="eastAsia"/>
          <w:kern w:val="0"/>
          <w:sz w:val="32"/>
          <w:szCs w:val="32"/>
        </w:rPr>
        <w:t>注：上述资料均加盖投标人单位公章；本次议标不收取报名费。</w:t>
      </w:r>
    </w:p>
    <w:p w:rsidR="0053434F" w:rsidRDefault="0017533B">
      <w:pPr>
        <w:rPr>
          <w:rFonts w:ascii="仿宋" w:eastAsia="仿宋" w:hAnsi="仿宋" w:cs="宋体"/>
          <w:b/>
          <w:kern w:val="0"/>
          <w:sz w:val="32"/>
          <w:szCs w:val="32"/>
        </w:rPr>
      </w:pPr>
      <w:r>
        <w:rPr>
          <w:rFonts w:ascii="仿宋" w:eastAsia="仿宋" w:hAnsi="仿宋" w:cs="宋体" w:hint="eastAsia"/>
          <w:b/>
          <w:kern w:val="0"/>
          <w:sz w:val="32"/>
          <w:szCs w:val="32"/>
        </w:rPr>
        <w:t>四、议标保证金</w:t>
      </w:r>
    </w:p>
    <w:p w:rsidR="0053434F" w:rsidRDefault="0017533B">
      <w:pPr>
        <w:ind w:firstLineChars="200" w:firstLine="640"/>
        <w:rPr>
          <w:rFonts w:ascii="仿宋" w:eastAsia="仿宋" w:hAnsi="仿宋" w:cs="宋体"/>
          <w:kern w:val="0"/>
          <w:sz w:val="32"/>
          <w:szCs w:val="32"/>
        </w:rPr>
      </w:pPr>
      <w:r>
        <w:rPr>
          <w:rFonts w:ascii="仿宋" w:eastAsia="仿宋" w:hAnsi="仿宋" w:cs="宋体" w:hint="eastAsia"/>
          <w:kern w:val="0"/>
          <w:sz w:val="32"/>
          <w:szCs w:val="32"/>
        </w:rPr>
        <w:t>无。</w:t>
      </w:r>
    </w:p>
    <w:p w:rsidR="0053434F" w:rsidRDefault="0017533B">
      <w:pPr>
        <w:rPr>
          <w:rFonts w:ascii="仿宋" w:eastAsia="仿宋" w:hAnsi="仿宋" w:cs="宋体"/>
          <w:b/>
          <w:kern w:val="0"/>
          <w:sz w:val="32"/>
          <w:szCs w:val="32"/>
        </w:rPr>
      </w:pPr>
      <w:r>
        <w:rPr>
          <w:rFonts w:ascii="仿宋" w:eastAsia="仿宋" w:hAnsi="仿宋" w:cs="宋体" w:hint="eastAsia"/>
          <w:b/>
          <w:kern w:val="0"/>
          <w:sz w:val="32"/>
          <w:szCs w:val="32"/>
        </w:rPr>
        <w:t>五、投标截止时间</w:t>
      </w:r>
    </w:p>
    <w:p w:rsidR="0053434F" w:rsidRDefault="0017533B">
      <w:pPr>
        <w:ind w:firstLineChars="200" w:firstLine="640"/>
        <w:rPr>
          <w:rFonts w:ascii="仿宋" w:eastAsia="仿宋" w:hAnsi="仿宋" w:cs="宋体"/>
          <w:kern w:val="0"/>
          <w:sz w:val="32"/>
          <w:szCs w:val="32"/>
        </w:rPr>
      </w:pPr>
      <w:r>
        <w:rPr>
          <w:rFonts w:ascii="仿宋" w:eastAsia="仿宋" w:hAnsi="仿宋" w:cs="宋体" w:hint="eastAsia"/>
          <w:kern w:val="0"/>
          <w:sz w:val="32"/>
          <w:szCs w:val="32"/>
        </w:rPr>
        <w:t>2021</w:t>
      </w:r>
      <w:r>
        <w:rPr>
          <w:rFonts w:ascii="仿宋" w:eastAsia="仿宋" w:hAnsi="仿宋" w:cs="宋体" w:hint="eastAsia"/>
          <w:kern w:val="0"/>
          <w:sz w:val="32"/>
          <w:szCs w:val="32"/>
        </w:rPr>
        <w:t>年</w:t>
      </w:r>
      <w:r>
        <w:rPr>
          <w:rFonts w:ascii="仿宋" w:eastAsia="仿宋" w:hAnsi="仿宋" w:cs="宋体" w:hint="eastAsia"/>
          <w:kern w:val="0"/>
          <w:sz w:val="32"/>
          <w:szCs w:val="32"/>
        </w:rPr>
        <w:t>6</w:t>
      </w:r>
      <w:r>
        <w:rPr>
          <w:rFonts w:ascii="仿宋" w:eastAsia="仿宋" w:hAnsi="仿宋" w:cs="宋体" w:hint="eastAsia"/>
          <w:kern w:val="0"/>
          <w:sz w:val="32"/>
          <w:szCs w:val="32"/>
        </w:rPr>
        <w:t>月</w:t>
      </w:r>
      <w:r>
        <w:rPr>
          <w:rFonts w:ascii="仿宋" w:eastAsia="仿宋" w:hAnsi="仿宋" w:cs="宋体" w:hint="eastAsia"/>
          <w:kern w:val="0"/>
          <w:sz w:val="32"/>
          <w:szCs w:val="32"/>
        </w:rPr>
        <w:t>18</w:t>
      </w:r>
      <w:r>
        <w:rPr>
          <w:rFonts w:ascii="仿宋" w:eastAsia="仿宋" w:hAnsi="仿宋" w:cs="宋体" w:hint="eastAsia"/>
          <w:kern w:val="0"/>
          <w:sz w:val="32"/>
          <w:szCs w:val="32"/>
        </w:rPr>
        <w:t>日</w:t>
      </w:r>
      <w:r>
        <w:rPr>
          <w:rFonts w:ascii="仿宋" w:eastAsia="仿宋" w:hAnsi="仿宋" w:cs="宋体" w:hint="eastAsia"/>
          <w:kern w:val="0"/>
          <w:sz w:val="32"/>
          <w:szCs w:val="32"/>
        </w:rPr>
        <w:t>14</w:t>
      </w:r>
      <w:r>
        <w:rPr>
          <w:rFonts w:ascii="仿宋" w:eastAsia="仿宋" w:hAnsi="仿宋" w:cs="宋体" w:hint="eastAsia"/>
          <w:kern w:val="0"/>
          <w:sz w:val="32"/>
          <w:szCs w:val="32"/>
        </w:rPr>
        <w:t>时</w:t>
      </w:r>
      <w:r>
        <w:rPr>
          <w:rFonts w:ascii="仿宋" w:eastAsia="仿宋" w:hAnsi="仿宋" w:cs="宋体" w:hint="eastAsia"/>
          <w:kern w:val="0"/>
          <w:sz w:val="32"/>
          <w:szCs w:val="32"/>
        </w:rPr>
        <w:t xml:space="preserve"> 30</w:t>
      </w:r>
      <w:r>
        <w:rPr>
          <w:rFonts w:ascii="仿宋" w:eastAsia="仿宋" w:hAnsi="仿宋" w:cs="宋体" w:hint="eastAsia"/>
          <w:kern w:val="0"/>
          <w:sz w:val="32"/>
          <w:szCs w:val="32"/>
        </w:rPr>
        <w:t>分。</w:t>
      </w:r>
    </w:p>
    <w:p w:rsidR="0053434F" w:rsidRDefault="0017533B">
      <w:pPr>
        <w:rPr>
          <w:rFonts w:ascii="仿宋" w:eastAsia="仿宋" w:hAnsi="仿宋" w:cs="宋体"/>
          <w:b/>
          <w:kern w:val="0"/>
          <w:sz w:val="32"/>
          <w:szCs w:val="32"/>
        </w:rPr>
      </w:pPr>
      <w:r>
        <w:rPr>
          <w:rFonts w:ascii="仿宋" w:eastAsia="仿宋" w:hAnsi="仿宋" w:cs="宋体" w:hint="eastAsia"/>
          <w:b/>
          <w:kern w:val="0"/>
          <w:sz w:val="32"/>
          <w:szCs w:val="32"/>
        </w:rPr>
        <w:t>六、开标地点</w:t>
      </w:r>
    </w:p>
    <w:p w:rsidR="0053434F" w:rsidRDefault="0017533B">
      <w:pPr>
        <w:ind w:firstLineChars="200" w:firstLine="640"/>
        <w:rPr>
          <w:rFonts w:ascii="仿宋" w:eastAsia="仿宋" w:hAnsi="仿宋" w:cs="宋体"/>
          <w:kern w:val="0"/>
          <w:sz w:val="32"/>
          <w:szCs w:val="32"/>
        </w:rPr>
      </w:pPr>
      <w:r>
        <w:rPr>
          <w:rFonts w:ascii="仿宋" w:eastAsia="仿宋" w:hAnsi="仿宋" w:cs="宋体" w:hint="eastAsia"/>
          <w:kern w:val="0"/>
          <w:sz w:val="32"/>
          <w:szCs w:val="32"/>
        </w:rPr>
        <w:t>滨州市滨城区黄河十一路</w:t>
      </w:r>
      <w:r>
        <w:rPr>
          <w:rFonts w:ascii="仿宋" w:eastAsia="仿宋" w:hAnsi="仿宋" w:cs="宋体" w:hint="eastAsia"/>
          <w:kern w:val="0"/>
          <w:sz w:val="32"/>
          <w:szCs w:val="32"/>
        </w:rPr>
        <w:t>1061</w:t>
      </w:r>
      <w:r>
        <w:rPr>
          <w:rFonts w:ascii="仿宋" w:eastAsia="仿宋" w:hAnsi="仿宋" w:cs="宋体" w:hint="eastAsia"/>
          <w:kern w:val="0"/>
          <w:sz w:val="32"/>
          <w:szCs w:val="32"/>
        </w:rPr>
        <w:t>号滨州热力有限公司二楼会议室。逾期送达的或者未送达指定地点的投标文件，采购人不予受理。</w:t>
      </w:r>
    </w:p>
    <w:p w:rsidR="0053434F" w:rsidRDefault="0017533B">
      <w:pPr>
        <w:rPr>
          <w:rFonts w:ascii="仿宋" w:eastAsia="仿宋" w:hAnsi="仿宋" w:cs="宋体"/>
          <w:b/>
          <w:kern w:val="0"/>
          <w:sz w:val="32"/>
          <w:szCs w:val="32"/>
        </w:rPr>
      </w:pPr>
      <w:r>
        <w:rPr>
          <w:rFonts w:ascii="仿宋" w:eastAsia="仿宋" w:hAnsi="仿宋" w:cs="宋体" w:hint="eastAsia"/>
          <w:b/>
          <w:kern w:val="0"/>
          <w:sz w:val="32"/>
          <w:szCs w:val="32"/>
        </w:rPr>
        <w:t>七、发布媒体</w:t>
      </w:r>
    </w:p>
    <w:p w:rsidR="0053434F" w:rsidRDefault="0017533B">
      <w:pPr>
        <w:ind w:firstLineChars="200" w:firstLine="640"/>
        <w:rPr>
          <w:rFonts w:ascii="仿宋" w:eastAsia="仿宋" w:hAnsi="仿宋" w:cs="宋体"/>
          <w:kern w:val="0"/>
          <w:sz w:val="32"/>
          <w:szCs w:val="32"/>
        </w:rPr>
      </w:pPr>
      <w:r>
        <w:rPr>
          <w:rFonts w:ascii="仿宋" w:eastAsia="仿宋" w:hAnsi="仿宋" w:cs="宋体"/>
          <w:kern w:val="0"/>
          <w:sz w:val="32"/>
          <w:szCs w:val="32"/>
        </w:rPr>
        <w:t>滨州热力有限公司网站</w:t>
      </w:r>
      <w:r>
        <w:rPr>
          <w:rFonts w:ascii="仿宋" w:eastAsia="仿宋" w:hAnsi="仿宋" w:cs="宋体" w:hint="eastAsia"/>
          <w:kern w:val="0"/>
          <w:sz w:val="32"/>
          <w:szCs w:val="32"/>
        </w:rPr>
        <w:t>（</w:t>
      </w:r>
      <w:hyperlink r:id="rId8" w:history="1">
        <w:r>
          <w:rPr>
            <w:sz w:val="32"/>
            <w:szCs w:val="32"/>
          </w:rPr>
          <w:t>http://bzgr.cn/</w:t>
        </w:r>
      </w:hyperlink>
      <w:r>
        <w:rPr>
          <w:rFonts w:ascii="仿宋" w:eastAsia="仿宋" w:hAnsi="仿宋" w:cs="宋体" w:hint="eastAsia"/>
          <w:kern w:val="0"/>
          <w:sz w:val="32"/>
          <w:szCs w:val="32"/>
        </w:rPr>
        <w:t>）。</w:t>
      </w:r>
    </w:p>
    <w:p w:rsidR="0053434F" w:rsidRDefault="0017533B">
      <w:pPr>
        <w:rPr>
          <w:rFonts w:ascii="仿宋" w:eastAsia="仿宋" w:hAnsi="仿宋" w:cs="宋体"/>
          <w:b/>
          <w:kern w:val="0"/>
          <w:sz w:val="32"/>
          <w:szCs w:val="32"/>
        </w:rPr>
      </w:pPr>
      <w:r>
        <w:rPr>
          <w:rFonts w:ascii="仿宋" w:eastAsia="仿宋" w:hAnsi="仿宋" w:cs="宋体" w:hint="eastAsia"/>
          <w:b/>
          <w:kern w:val="0"/>
          <w:sz w:val="32"/>
          <w:szCs w:val="32"/>
        </w:rPr>
        <w:t>八、联系人及联系方式</w:t>
      </w:r>
    </w:p>
    <w:p w:rsidR="0053434F" w:rsidRDefault="0017533B">
      <w:pPr>
        <w:ind w:firstLineChars="200" w:firstLine="640"/>
        <w:rPr>
          <w:rFonts w:ascii="仿宋" w:eastAsia="仿宋" w:hAnsi="仿宋" w:cs="宋体"/>
          <w:kern w:val="0"/>
          <w:sz w:val="32"/>
          <w:szCs w:val="32"/>
        </w:rPr>
      </w:pPr>
      <w:r>
        <w:rPr>
          <w:rFonts w:ascii="仿宋" w:eastAsia="仿宋" w:hAnsi="仿宋" w:cs="宋体" w:hint="eastAsia"/>
          <w:kern w:val="0"/>
          <w:sz w:val="32"/>
          <w:szCs w:val="32"/>
        </w:rPr>
        <w:t>联系人：庄工</w:t>
      </w:r>
      <w:r>
        <w:rPr>
          <w:rFonts w:ascii="仿宋" w:eastAsia="仿宋" w:hAnsi="仿宋" w:cs="宋体" w:hint="eastAsia"/>
          <w:kern w:val="0"/>
          <w:sz w:val="32"/>
          <w:szCs w:val="32"/>
        </w:rPr>
        <w:t xml:space="preserve">      </w:t>
      </w:r>
      <w:r>
        <w:rPr>
          <w:rFonts w:ascii="仿宋" w:eastAsia="仿宋" w:hAnsi="仿宋" w:cs="宋体" w:hint="eastAsia"/>
          <w:kern w:val="0"/>
          <w:sz w:val="32"/>
          <w:szCs w:val="32"/>
        </w:rPr>
        <w:t>联系电话：</w:t>
      </w:r>
      <w:r>
        <w:rPr>
          <w:rFonts w:ascii="仿宋" w:eastAsia="仿宋" w:hAnsi="仿宋" w:cs="宋体" w:hint="eastAsia"/>
          <w:kern w:val="0"/>
          <w:sz w:val="32"/>
          <w:szCs w:val="32"/>
        </w:rPr>
        <w:t>0543-2198799</w:t>
      </w:r>
    </w:p>
    <w:p w:rsidR="00334535" w:rsidRDefault="00334535" w:rsidP="00334535">
      <w:pPr>
        <w:pStyle w:val="1"/>
      </w:pPr>
    </w:p>
    <w:p w:rsidR="00334535" w:rsidRDefault="00334535" w:rsidP="00334535"/>
    <w:p w:rsidR="00334535" w:rsidRDefault="00334535" w:rsidP="00334535">
      <w:pPr>
        <w:pStyle w:val="1"/>
      </w:pPr>
    </w:p>
    <w:p w:rsidR="00334535" w:rsidRPr="00334535" w:rsidRDefault="00334535" w:rsidP="00334535">
      <w:pPr>
        <w:rPr>
          <w:rFonts w:hint="eastAsia"/>
        </w:rPr>
      </w:pPr>
    </w:p>
    <w:p w:rsidR="0053434F" w:rsidRDefault="0017533B">
      <w:pPr>
        <w:ind w:firstLineChars="200" w:firstLine="640"/>
        <w:jc w:val="right"/>
        <w:rPr>
          <w:rFonts w:ascii="仿宋" w:eastAsia="仿宋" w:hAnsi="仿宋" w:cs="宋体"/>
          <w:kern w:val="0"/>
          <w:sz w:val="32"/>
          <w:szCs w:val="32"/>
        </w:rPr>
      </w:pPr>
      <w:r>
        <w:rPr>
          <w:rFonts w:ascii="仿宋" w:eastAsia="仿宋" w:hAnsi="仿宋" w:cs="宋体" w:hint="eastAsia"/>
          <w:kern w:val="0"/>
          <w:sz w:val="32"/>
          <w:szCs w:val="32"/>
        </w:rPr>
        <w:t>滨州热力有限公司</w:t>
      </w:r>
    </w:p>
    <w:p w:rsidR="0053434F" w:rsidRDefault="0017533B">
      <w:pPr>
        <w:ind w:firstLineChars="200" w:firstLine="640"/>
        <w:jc w:val="right"/>
        <w:rPr>
          <w:rFonts w:ascii="仿宋" w:eastAsia="仿宋" w:hAnsi="仿宋" w:cs="宋体"/>
          <w:kern w:val="0"/>
          <w:sz w:val="32"/>
          <w:szCs w:val="32"/>
        </w:rPr>
      </w:pPr>
      <w:r>
        <w:rPr>
          <w:rFonts w:ascii="仿宋" w:eastAsia="仿宋" w:hAnsi="仿宋" w:cs="宋体" w:hint="eastAsia"/>
          <w:kern w:val="0"/>
          <w:sz w:val="32"/>
          <w:szCs w:val="32"/>
        </w:rPr>
        <w:t>2021</w:t>
      </w:r>
      <w:r>
        <w:rPr>
          <w:rFonts w:ascii="仿宋" w:eastAsia="仿宋" w:hAnsi="仿宋" w:cs="宋体" w:hint="eastAsia"/>
          <w:kern w:val="0"/>
          <w:sz w:val="32"/>
          <w:szCs w:val="32"/>
        </w:rPr>
        <w:t>年</w:t>
      </w:r>
      <w:r>
        <w:rPr>
          <w:rFonts w:ascii="仿宋" w:eastAsia="仿宋" w:hAnsi="仿宋" w:cs="宋体" w:hint="eastAsia"/>
          <w:kern w:val="0"/>
          <w:sz w:val="32"/>
          <w:szCs w:val="32"/>
        </w:rPr>
        <w:t>6</w:t>
      </w:r>
      <w:r>
        <w:rPr>
          <w:rFonts w:ascii="仿宋" w:eastAsia="仿宋" w:hAnsi="仿宋" w:cs="宋体" w:hint="eastAsia"/>
          <w:kern w:val="0"/>
          <w:sz w:val="32"/>
          <w:szCs w:val="32"/>
        </w:rPr>
        <w:t>月</w:t>
      </w:r>
      <w:r>
        <w:rPr>
          <w:rFonts w:ascii="仿宋" w:eastAsia="仿宋" w:hAnsi="仿宋" w:cs="宋体" w:hint="eastAsia"/>
          <w:kern w:val="0"/>
          <w:sz w:val="32"/>
          <w:szCs w:val="32"/>
        </w:rPr>
        <w:t>1</w:t>
      </w:r>
      <w:r w:rsidR="00334535">
        <w:rPr>
          <w:rFonts w:ascii="仿宋" w:eastAsia="仿宋" w:hAnsi="仿宋" w:cs="宋体" w:hint="eastAsia"/>
          <w:kern w:val="0"/>
          <w:sz w:val="32"/>
          <w:szCs w:val="32"/>
        </w:rPr>
        <w:t>4</w:t>
      </w:r>
      <w:r>
        <w:rPr>
          <w:rFonts w:ascii="仿宋" w:eastAsia="仿宋" w:hAnsi="仿宋" w:cs="宋体" w:hint="eastAsia"/>
          <w:kern w:val="0"/>
          <w:sz w:val="32"/>
          <w:szCs w:val="32"/>
        </w:rPr>
        <w:t>日</w:t>
      </w:r>
    </w:p>
    <w:p w:rsidR="0053434F" w:rsidRDefault="0053434F">
      <w:pPr>
        <w:jc w:val="center"/>
        <w:rPr>
          <w:rFonts w:ascii="楷体" w:eastAsia="楷体" w:hAnsi="楷体"/>
          <w:sz w:val="72"/>
          <w:szCs w:val="72"/>
        </w:rPr>
      </w:pPr>
    </w:p>
    <w:p w:rsidR="00334535" w:rsidRDefault="00334535" w:rsidP="00334535">
      <w:pPr>
        <w:pStyle w:val="1"/>
      </w:pPr>
    </w:p>
    <w:p w:rsidR="00334535" w:rsidRDefault="00334535" w:rsidP="00334535"/>
    <w:p w:rsidR="00334535" w:rsidRDefault="00334535" w:rsidP="00334535">
      <w:pPr>
        <w:pStyle w:val="1"/>
      </w:pPr>
    </w:p>
    <w:p w:rsidR="00334535" w:rsidRDefault="00334535" w:rsidP="00334535"/>
    <w:p w:rsidR="00334535" w:rsidRPr="00334535" w:rsidRDefault="00334535" w:rsidP="00334535">
      <w:pPr>
        <w:pStyle w:val="1"/>
        <w:rPr>
          <w:rFonts w:hint="eastAsia"/>
        </w:rPr>
      </w:pPr>
    </w:p>
    <w:p w:rsidR="0053434F" w:rsidRDefault="0017533B">
      <w:pPr>
        <w:jc w:val="center"/>
        <w:rPr>
          <w:rFonts w:ascii="楷体" w:eastAsia="楷体" w:hAnsi="楷体"/>
          <w:b/>
          <w:sz w:val="44"/>
          <w:szCs w:val="44"/>
        </w:rPr>
      </w:pPr>
      <w:r>
        <w:rPr>
          <w:rFonts w:ascii="楷体" w:eastAsia="楷体" w:hAnsi="楷体" w:hint="eastAsia"/>
          <w:b/>
          <w:sz w:val="44"/>
          <w:szCs w:val="44"/>
        </w:rPr>
        <w:t>2021</w:t>
      </w:r>
      <w:r>
        <w:rPr>
          <w:rFonts w:ascii="楷体" w:eastAsia="楷体" w:hAnsi="楷体" w:hint="eastAsia"/>
          <w:b/>
          <w:sz w:val="44"/>
          <w:szCs w:val="44"/>
        </w:rPr>
        <w:t>年滨州热力有限公司办公家具采购</w:t>
      </w:r>
    </w:p>
    <w:p w:rsidR="0053434F" w:rsidRDefault="0017533B">
      <w:pPr>
        <w:jc w:val="center"/>
        <w:rPr>
          <w:rFonts w:ascii="楷体" w:eastAsia="楷体" w:hAnsi="楷体"/>
          <w:b/>
          <w:sz w:val="44"/>
          <w:szCs w:val="44"/>
        </w:rPr>
      </w:pPr>
      <w:r>
        <w:rPr>
          <w:rFonts w:ascii="楷体" w:eastAsia="楷体" w:hAnsi="楷体"/>
          <w:b/>
          <w:sz w:val="44"/>
          <w:szCs w:val="44"/>
        </w:rPr>
        <w:t>议标文件</w:t>
      </w:r>
    </w:p>
    <w:p w:rsidR="0053434F" w:rsidRDefault="0053434F">
      <w:pPr>
        <w:jc w:val="center"/>
        <w:rPr>
          <w:rFonts w:ascii="黑体" w:eastAsia="黑体" w:hAnsi="黑体"/>
          <w:sz w:val="44"/>
          <w:szCs w:val="44"/>
        </w:rPr>
      </w:pPr>
    </w:p>
    <w:p w:rsidR="0053434F" w:rsidRDefault="0053434F">
      <w:pPr>
        <w:jc w:val="center"/>
        <w:rPr>
          <w:rFonts w:ascii="黑体" w:eastAsia="黑体" w:hAnsi="黑体"/>
          <w:sz w:val="44"/>
          <w:szCs w:val="44"/>
        </w:rPr>
      </w:pPr>
    </w:p>
    <w:p w:rsidR="0053434F" w:rsidRDefault="0053434F">
      <w:pPr>
        <w:jc w:val="center"/>
        <w:rPr>
          <w:rFonts w:ascii="黑体" w:eastAsia="黑体" w:hAnsi="黑体"/>
          <w:sz w:val="44"/>
          <w:szCs w:val="44"/>
        </w:rPr>
      </w:pPr>
    </w:p>
    <w:p w:rsidR="0053434F" w:rsidRDefault="0053434F">
      <w:pPr>
        <w:jc w:val="center"/>
        <w:rPr>
          <w:rFonts w:ascii="黑体" w:eastAsia="黑体" w:hAnsi="黑体"/>
          <w:sz w:val="44"/>
          <w:szCs w:val="44"/>
        </w:rPr>
      </w:pPr>
    </w:p>
    <w:p w:rsidR="0053434F" w:rsidRDefault="0053434F">
      <w:pPr>
        <w:jc w:val="center"/>
        <w:rPr>
          <w:rFonts w:ascii="黑体" w:eastAsia="黑体" w:hAnsi="黑体"/>
          <w:sz w:val="44"/>
          <w:szCs w:val="44"/>
        </w:rPr>
      </w:pPr>
    </w:p>
    <w:p w:rsidR="0053434F" w:rsidRDefault="0053434F">
      <w:pPr>
        <w:jc w:val="center"/>
        <w:rPr>
          <w:rFonts w:ascii="黑体" w:eastAsia="黑体" w:hAnsi="黑体"/>
          <w:sz w:val="44"/>
          <w:szCs w:val="44"/>
        </w:rPr>
      </w:pPr>
    </w:p>
    <w:p w:rsidR="0053434F" w:rsidRDefault="0053434F">
      <w:pPr>
        <w:jc w:val="center"/>
        <w:rPr>
          <w:rFonts w:ascii="黑体" w:eastAsia="黑体" w:hAnsi="黑体"/>
          <w:sz w:val="44"/>
          <w:szCs w:val="44"/>
        </w:rPr>
      </w:pPr>
    </w:p>
    <w:p w:rsidR="0053434F" w:rsidRDefault="0053434F">
      <w:pPr>
        <w:jc w:val="center"/>
        <w:rPr>
          <w:rFonts w:ascii="黑体" w:eastAsia="黑体" w:hAnsi="黑体"/>
          <w:sz w:val="44"/>
          <w:szCs w:val="44"/>
        </w:rPr>
      </w:pPr>
    </w:p>
    <w:p w:rsidR="00334535" w:rsidRDefault="00334535" w:rsidP="00334535">
      <w:pPr>
        <w:pStyle w:val="1"/>
      </w:pPr>
    </w:p>
    <w:p w:rsidR="00334535" w:rsidRDefault="00334535" w:rsidP="00334535"/>
    <w:p w:rsidR="00334535" w:rsidRDefault="00334535" w:rsidP="00334535">
      <w:pPr>
        <w:pStyle w:val="1"/>
      </w:pPr>
    </w:p>
    <w:p w:rsidR="00334535" w:rsidRPr="00334535" w:rsidRDefault="00334535" w:rsidP="00334535">
      <w:pPr>
        <w:rPr>
          <w:rFonts w:hint="eastAsia"/>
        </w:rPr>
      </w:pPr>
    </w:p>
    <w:p w:rsidR="0053434F" w:rsidRDefault="0053434F">
      <w:pPr>
        <w:jc w:val="center"/>
        <w:rPr>
          <w:rFonts w:ascii="楷体" w:eastAsia="楷体" w:hAnsi="楷体"/>
          <w:sz w:val="10"/>
          <w:szCs w:val="10"/>
        </w:rPr>
      </w:pPr>
    </w:p>
    <w:p w:rsidR="0053434F" w:rsidRDefault="0017533B">
      <w:pPr>
        <w:jc w:val="center"/>
        <w:rPr>
          <w:rFonts w:ascii="楷体" w:eastAsia="楷体" w:hAnsi="楷体"/>
          <w:b/>
          <w:sz w:val="32"/>
          <w:szCs w:val="32"/>
        </w:rPr>
      </w:pPr>
      <w:r>
        <w:rPr>
          <w:rFonts w:ascii="楷体" w:eastAsia="楷体" w:hAnsi="楷体"/>
          <w:b/>
          <w:sz w:val="32"/>
          <w:szCs w:val="32"/>
        </w:rPr>
        <w:t>滨州</w:t>
      </w:r>
      <w:r>
        <w:rPr>
          <w:rFonts w:ascii="楷体" w:eastAsia="楷体" w:hAnsi="楷体" w:hint="eastAsia"/>
          <w:b/>
          <w:sz w:val="32"/>
          <w:szCs w:val="32"/>
        </w:rPr>
        <w:t>热力有限公司</w:t>
      </w:r>
    </w:p>
    <w:p w:rsidR="0053434F" w:rsidRDefault="0017533B">
      <w:pPr>
        <w:jc w:val="center"/>
        <w:rPr>
          <w:rFonts w:ascii="楷体" w:eastAsia="楷体" w:hAnsi="楷体"/>
          <w:b/>
          <w:sz w:val="32"/>
          <w:szCs w:val="32"/>
        </w:rPr>
      </w:pPr>
      <w:r>
        <w:rPr>
          <w:rFonts w:ascii="楷体" w:eastAsia="楷体" w:hAnsi="楷体" w:hint="eastAsia"/>
          <w:b/>
          <w:sz w:val="32"/>
          <w:szCs w:val="32"/>
        </w:rPr>
        <w:t>二○二一年六月</w:t>
      </w:r>
    </w:p>
    <w:p w:rsidR="0053434F" w:rsidRDefault="0053434F">
      <w:pPr>
        <w:jc w:val="center"/>
        <w:rPr>
          <w:rFonts w:ascii="仿宋" w:eastAsia="仿宋" w:hAnsi="仿宋"/>
          <w:b/>
          <w:sz w:val="36"/>
          <w:szCs w:val="36"/>
        </w:rPr>
      </w:pPr>
    </w:p>
    <w:p w:rsidR="0053434F" w:rsidRDefault="0053434F">
      <w:pPr>
        <w:rPr>
          <w:rFonts w:ascii="仿宋" w:eastAsia="仿宋" w:hAnsi="仿宋"/>
          <w:sz w:val="32"/>
          <w:szCs w:val="32"/>
        </w:rPr>
      </w:pPr>
    </w:p>
    <w:p w:rsidR="0053434F" w:rsidRDefault="0053434F">
      <w:pPr>
        <w:rPr>
          <w:rFonts w:ascii="仿宋" w:eastAsia="仿宋" w:hAnsi="仿宋"/>
          <w:sz w:val="32"/>
          <w:szCs w:val="32"/>
        </w:rPr>
      </w:pPr>
    </w:p>
    <w:p w:rsidR="0053434F" w:rsidRDefault="0053434F">
      <w:pPr>
        <w:pStyle w:val="1"/>
      </w:pPr>
    </w:p>
    <w:p w:rsidR="0053434F" w:rsidRDefault="0017533B">
      <w:pPr>
        <w:jc w:val="center"/>
        <w:rPr>
          <w:rFonts w:ascii="黑体" w:eastAsia="黑体" w:hAnsi="黑体"/>
          <w:sz w:val="10"/>
          <w:szCs w:val="10"/>
        </w:rPr>
      </w:pPr>
      <w:r>
        <w:rPr>
          <w:rFonts w:ascii="黑体" w:eastAsia="黑体" w:hAnsi="黑体" w:hint="eastAsia"/>
          <w:sz w:val="44"/>
          <w:szCs w:val="44"/>
        </w:rPr>
        <w:lastRenderedPageBreak/>
        <w:t>第一章</w:t>
      </w:r>
      <w:r>
        <w:rPr>
          <w:rFonts w:ascii="黑体" w:eastAsia="黑体" w:hAnsi="黑体" w:hint="eastAsia"/>
          <w:sz w:val="44"/>
          <w:szCs w:val="44"/>
        </w:rPr>
        <w:t xml:space="preserve">  </w:t>
      </w:r>
      <w:r>
        <w:rPr>
          <w:rFonts w:ascii="黑体" w:eastAsia="黑体" w:hAnsi="黑体" w:hint="eastAsia"/>
          <w:sz w:val="44"/>
          <w:szCs w:val="44"/>
        </w:rPr>
        <w:t>议标公告</w:t>
      </w:r>
    </w:p>
    <w:p w:rsidR="0053434F" w:rsidRDefault="0017533B">
      <w:pPr>
        <w:jc w:val="center"/>
        <w:rPr>
          <w:rFonts w:ascii="仿宋" w:eastAsia="仿宋" w:hAnsi="仿宋"/>
          <w:b/>
          <w:sz w:val="32"/>
          <w:szCs w:val="32"/>
        </w:rPr>
      </w:pPr>
      <w:r>
        <w:rPr>
          <w:rFonts w:ascii="仿宋" w:eastAsia="仿宋" w:hAnsi="仿宋" w:hint="eastAsia"/>
          <w:b/>
          <w:sz w:val="32"/>
          <w:szCs w:val="32"/>
          <w:u w:val="single"/>
        </w:rPr>
        <w:t>2021</w:t>
      </w:r>
      <w:r>
        <w:rPr>
          <w:rFonts w:ascii="仿宋" w:eastAsia="仿宋" w:hAnsi="仿宋" w:hint="eastAsia"/>
          <w:b/>
          <w:sz w:val="32"/>
          <w:szCs w:val="32"/>
          <w:u w:val="single"/>
        </w:rPr>
        <w:t>年滨州热力有限公司办公家具采购</w:t>
      </w:r>
      <w:r>
        <w:rPr>
          <w:rFonts w:ascii="仿宋" w:eastAsia="仿宋" w:hAnsi="仿宋" w:hint="eastAsia"/>
          <w:b/>
          <w:sz w:val="32"/>
          <w:szCs w:val="32"/>
        </w:rPr>
        <w:t>议标公告</w:t>
      </w:r>
    </w:p>
    <w:p w:rsidR="0053434F" w:rsidRDefault="0017533B">
      <w:pPr>
        <w:rPr>
          <w:rFonts w:ascii="仿宋" w:eastAsia="仿宋" w:hAnsi="仿宋"/>
          <w:sz w:val="32"/>
          <w:szCs w:val="32"/>
        </w:rPr>
      </w:pPr>
      <w:r>
        <w:rPr>
          <w:rFonts w:ascii="仿宋" w:eastAsia="仿宋" w:hAnsi="仿宋" w:hint="eastAsia"/>
          <w:sz w:val="32"/>
          <w:szCs w:val="32"/>
        </w:rPr>
        <w:t>各投标人：</w:t>
      </w:r>
    </w:p>
    <w:p w:rsidR="0053434F" w:rsidRDefault="0017533B">
      <w:pPr>
        <w:ind w:firstLine="645"/>
        <w:rPr>
          <w:rFonts w:ascii="仿宋" w:eastAsia="仿宋" w:hAnsi="仿宋"/>
          <w:sz w:val="32"/>
          <w:szCs w:val="32"/>
        </w:rPr>
      </w:pPr>
      <w:r>
        <w:rPr>
          <w:rFonts w:ascii="仿宋" w:eastAsia="仿宋" w:hAnsi="仿宋" w:hint="eastAsia"/>
          <w:sz w:val="32"/>
          <w:szCs w:val="32"/>
        </w:rPr>
        <w:t>我单位</w:t>
      </w:r>
      <w:r>
        <w:rPr>
          <w:rFonts w:ascii="仿宋" w:eastAsia="仿宋" w:hAnsi="仿宋" w:hint="eastAsia"/>
          <w:sz w:val="32"/>
          <w:szCs w:val="32"/>
          <w:u w:val="single"/>
        </w:rPr>
        <w:t>2021</w:t>
      </w:r>
      <w:r>
        <w:rPr>
          <w:rFonts w:ascii="仿宋" w:eastAsia="仿宋" w:hAnsi="仿宋" w:hint="eastAsia"/>
          <w:sz w:val="32"/>
          <w:szCs w:val="32"/>
          <w:u w:val="single"/>
        </w:rPr>
        <w:t>年滨州热力有限公司办公家具采购</w:t>
      </w:r>
      <w:r>
        <w:rPr>
          <w:rFonts w:ascii="仿宋" w:eastAsia="仿宋" w:hAnsi="仿宋" w:hint="eastAsia"/>
          <w:sz w:val="32"/>
          <w:szCs w:val="32"/>
        </w:rPr>
        <w:t>项目已具备采购条件，现决定通过议标的方式择优选择合格的供应商，有关事项公告如下：</w:t>
      </w:r>
    </w:p>
    <w:p w:rsidR="0053434F" w:rsidRDefault="0017533B">
      <w:pPr>
        <w:ind w:firstLine="645"/>
        <w:rPr>
          <w:rFonts w:ascii="仿宋" w:eastAsia="仿宋" w:hAnsi="仿宋"/>
          <w:b/>
          <w:sz w:val="32"/>
          <w:szCs w:val="32"/>
        </w:rPr>
      </w:pPr>
      <w:r>
        <w:rPr>
          <w:rFonts w:ascii="仿宋" w:eastAsia="仿宋" w:hAnsi="仿宋" w:hint="eastAsia"/>
          <w:b/>
          <w:sz w:val="32"/>
          <w:szCs w:val="32"/>
        </w:rPr>
        <w:t>一、项目概况及范围</w:t>
      </w:r>
    </w:p>
    <w:p w:rsidR="0053434F" w:rsidRDefault="0017533B">
      <w:pPr>
        <w:ind w:firstLine="645"/>
        <w:rPr>
          <w:rFonts w:ascii="仿宋" w:eastAsia="仿宋" w:hAnsi="仿宋"/>
          <w:sz w:val="32"/>
          <w:szCs w:val="32"/>
        </w:rPr>
      </w:pPr>
      <w:r>
        <w:rPr>
          <w:rFonts w:ascii="仿宋" w:eastAsia="仿宋" w:hAnsi="仿宋" w:hint="eastAsia"/>
          <w:sz w:val="32"/>
          <w:szCs w:val="32"/>
        </w:rPr>
        <w:t>1</w:t>
      </w:r>
      <w:r>
        <w:rPr>
          <w:rFonts w:ascii="仿宋" w:eastAsia="仿宋" w:hAnsi="仿宋" w:hint="eastAsia"/>
          <w:sz w:val="32"/>
          <w:szCs w:val="32"/>
        </w:rPr>
        <w:t>、项目名称：</w:t>
      </w:r>
      <w:r>
        <w:rPr>
          <w:rFonts w:ascii="仿宋" w:eastAsia="仿宋" w:hAnsi="仿宋" w:hint="eastAsia"/>
          <w:sz w:val="32"/>
          <w:szCs w:val="32"/>
        </w:rPr>
        <w:t>2021</w:t>
      </w:r>
      <w:r>
        <w:rPr>
          <w:rFonts w:ascii="仿宋" w:eastAsia="仿宋" w:hAnsi="仿宋" w:hint="eastAsia"/>
          <w:sz w:val="32"/>
          <w:szCs w:val="32"/>
        </w:rPr>
        <w:t>年滨州热力有限公司办公家具采购</w:t>
      </w:r>
    </w:p>
    <w:p w:rsidR="0053434F" w:rsidRDefault="0017533B">
      <w:pPr>
        <w:ind w:firstLine="645"/>
        <w:rPr>
          <w:rFonts w:ascii="仿宋" w:eastAsia="仿宋" w:hAnsi="仿宋"/>
          <w:sz w:val="32"/>
          <w:szCs w:val="32"/>
        </w:rPr>
      </w:pPr>
      <w:r>
        <w:rPr>
          <w:rFonts w:ascii="仿宋" w:eastAsia="仿宋" w:hAnsi="仿宋" w:hint="eastAsia"/>
          <w:sz w:val="32"/>
          <w:szCs w:val="32"/>
        </w:rPr>
        <w:t>2</w:t>
      </w:r>
      <w:r>
        <w:rPr>
          <w:rFonts w:ascii="仿宋" w:eastAsia="仿宋" w:hAnsi="仿宋" w:hint="eastAsia"/>
          <w:sz w:val="32"/>
          <w:szCs w:val="32"/>
        </w:rPr>
        <w:t>、项目地点：滨州市滨城区</w:t>
      </w:r>
    </w:p>
    <w:p w:rsidR="0053434F" w:rsidRDefault="0017533B">
      <w:pPr>
        <w:ind w:firstLine="645"/>
        <w:rPr>
          <w:rFonts w:ascii="仿宋" w:eastAsia="仿宋" w:hAnsi="仿宋"/>
          <w:sz w:val="32"/>
          <w:szCs w:val="32"/>
        </w:rPr>
      </w:pPr>
      <w:r>
        <w:rPr>
          <w:rFonts w:ascii="仿宋" w:eastAsia="仿宋" w:hAnsi="仿宋" w:hint="eastAsia"/>
          <w:sz w:val="32"/>
          <w:szCs w:val="32"/>
        </w:rPr>
        <w:t>3</w:t>
      </w:r>
      <w:r>
        <w:rPr>
          <w:rFonts w:ascii="仿宋" w:eastAsia="仿宋" w:hAnsi="仿宋" w:hint="eastAsia"/>
          <w:sz w:val="32"/>
          <w:szCs w:val="32"/>
        </w:rPr>
        <w:t>、采购范围：详见采购清单及其说明。</w:t>
      </w:r>
    </w:p>
    <w:p w:rsidR="0053434F" w:rsidRDefault="0017533B">
      <w:pPr>
        <w:ind w:firstLine="645"/>
        <w:rPr>
          <w:rFonts w:ascii="仿宋" w:eastAsia="仿宋" w:hAnsi="仿宋"/>
          <w:sz w:val="32"/>
          <w:szCs w:val="32"/>
        </w:rPr>
      </w:pPr>
      <w:r>
        <w:rPr>
          <w:rFonts w:ascii="仿宋" w:eastAsia="仿宋" w:hAnsi="仿宋" w:hint="eastAsia"/>
          <w:sz w:val="32"/>
          <w:szCs w:val="32"/>
        </w:rPr>
        <w:t>4</w:t>
      </w:r>
      <w:r>
        <w:rPr>
          <w:rFonts w:ascii="仿宋" w:eastAsia="仿宋" w:hAnsi="仿宋" w:hint="eastAsia"/>
          <w:sz w:val="32"/>
          <w:szCs w:val="32"/>
        </w:rPr>
        <w:t>、计划投资：约</w:t>
      </w:r>
      <w:r>
        <w:rPr>
          <w:rFonts w:ascii="仿宋" w:eastAsia="仿宋" w:hAnsi="仿宋" w:hint="eastAsia"/>
          <w:sz w:val="32"/>
          <w:szCs w:val="32"/>
        </w:rPr>
        <w:t>235000</w:t>
      </w:r>
      <w:r>
        <w:rPr>
          <w:rFonts w:ascii="仿宋" w:eastAsia="仿宋" w:hAnsi="仿宋" w:hint="eastAsia"/>
          <w:sz w:val="32"/>
          <w:szCs w:val="32"/>
        </w:rPr>
        <w:t>元。</w:t>
      </w:r>
    </w:p>
    <w:p w:rsidR="0053434F" w:rsidRDefault="0017533B">
      <w:pPr>
        <w:ind w:firstLine="645"/>
        <w:rPr>
          <w:rFonts w:ascii="仿宋" w:eastAsia="仿宋" w:hAnsi="仿宋"/>
          <w:sz w:val="32"/>
          <w:szCs w:val="32"/>
        </w:rPr>
      </w:pPr>
      <w:r>
        <w:rPr>
          <w:rFonts w:ascii="仿宋" w:eastAsia="仿宋" w:hAnsi="仿宋" w:hint="eastAsia"/>
          <w:sz w:val="32"/>
          <w:szCs w:val="32"/>
        </w:rPr>
        <w:t>5</w:t>
      </w:r>
      <w:r>
        <w:rPr>
          <w:rFonts w:ascii="仿宋" w:eastAsia="仿宋" w:hAnsi="仿宋" w:hint="eastAsia"/>
          <w:sz w:val="32"/>
          <w:szCs w:val="32"/>
        </w:rPr>
        <w:t>、资金来源：自筹资金。</w:t>
      </w:r>
    </w:p>
    <w:p w:rsidR="0053434F" w:rsidRDefault="0017533B">
      <w:pPr>
        <w:ind w:firstLine="645"/>
        <w:rPr>
          <w:rFonts w:ascii="仿宋" w:eastAsia="仿宋" w:hAnsi="仿宋"/>
          <w:sz w:val="32"/>
          <w:szCs w:val="32"/>
        </w:rPr>
      </w:pPr>
      <w:r>
        <w:rPr>
          <w:rFonts w:ascii="仿宋" w:eastAsia="仿宋" w:hAnsi="仿宋" w:hint="eastAsia"/>
          <w:sz w:val="32"/>
          <w:szCs w:val="32"/>
        </w:rPr>
        <w:t>6</w:t>
      </w:r>
      <w:r>
        <w:rPr>
          <w:rFonts w:ascii="仿宋" w:eastAsia="仿宋" w:hAnsi="仿宋" w:hint="eastAsia"/>
          <w:sz w:val="32"/>
          <w:szCs w:val="32"/>
        </w:rPr>
        <w:t>、供货期限：</w:t>
      </w:r>
      <w:r>
        <w:rPr>
          <w:rFonts w:ascii="仿宋" w:eastAsia="仿宋" w:hAnsi="仿宋" w:hint="eastAsia"/>
          <w:sz w:val="32"/>
          <w:szCs w:val="32"/>
          <w:u w:val="single"/>
        </w:rPr>
        <w:t>15</w:t>
      </w:r>
      <w:r>
        <w:rPr>
          <w:rFonts w:ascii="仿宋" w:eastAsia="仿宋" w:hAnsi="仿宋" w:hint="eastAsia"/>
          <w:sz w:val="32"/>
          <w:szCs w:val="32"/>
        </w:rPr>
        <w:t>日历天</w:t>
      </w:r>
      <w:r>
        <w:rPr>
          <w:rFonts w:ascii="仿宋" w:eastAsia="仿宋" w:hAnsi="仿宋" w:hint="eastAsia"/>
          <w:sz w:val="32"/>
          <w:szCs w:val="32"/>
        </w:rPr>
        <w:t>。</w:t>
      </w:r>
    </w:p>
    <w:p w:rsidR="0053434F" w:rsidRDefault="0017533B">
      <w:pPr>
        <w:ind w:firstLine="645"/>
        <w:rPr>
          <w:rFonts w:ascii="仿宋" w:eastAsia="仿宋" w:hAnsi="仿宋"/>
          <w:b/>
          <w:sz w:val="32"/>
          <w:szCs w:val="32"/>
        </w:rPr>
      </w:pPr>
      <w:r>
        <w:rPr>
          <w:rFonts w:ascii="仿宋" w:eastAsia="仿宋" w:hAnsi="仿宋" w:hint="eastAsia"/>
          <w:b/>
          <w:sz w:val="32"/>
          <w:szCs w:val="32"/>
        </w:rPr>
        <w:t>二、投标人资格要求</w:t>
      </w:r>
    </w:p>
    <w:p w:rsidR="0053434F" w:rsidRDefault="0017533B">
      <w:pPr>
        <w:ind w:firstLine="645"/>
        <w:rPr>
          <w:rFonts w:ascii="仿宋" w:eastAsia="仿宋" w:hAnsi="仿宋"/>
          <w:strike/>
          <w:sz w:val="32"/>
          <w:szCs w:val="32"/>
          <w:highlight w:val="red"/>
        </w:rPr>
      </w:pPr>
      <w:r>
        <w:rPr>
          <w:rFonts w:ascii="仿宋" w:eastAsia="仿宋" w:hAnsi="仿宋" w:hint="eastAsia"/>
          <w:sz w:val="32"/>
          <w:szCs w:val="32"/>
        </w:rPr>
        <w:t>1</w:t>
      </w:r>
      <w:r>
        <w:rPr>
          <w:rFonts w:ascii="仿宋" w:eastAsia="仿宋" w:hAnsi="仿宋" w:hint="eastAsia"/>
          <w:sz w:val="32"/>
          <w:szCs w:val="32"/>
        </w:rPr>
        <w:t>、投标单位为办公家具制造商，或具备在山东省范围内授权经销资格的独立法人单位。</w:t>
      </w:r>
      <w:r>
        <w:rPr>
          <w:rFonts w:ascii="仿宋" w:eastAsia="仿宋" w:hAnsi="仿宋" w:hint="eastAsia"/>
          <w:sz w:val="32"/>
          <w:szCs w:val="32"/>
        </w:rPr>
        <w:t>投标单位系授权经销商的应当提供制造商授权书。</w:t>
      </w:r>
    </w:p>
    <w:p w:rsidR="0053434F" w:rsidRDefault="0017533B">
      <w:pPr>
        <w:ind w:firstLine="645"/>
        <w:rPr>
          <w:rFonts w:ascii="仿宋" w:eastAsia="仿宋" w:hAnsi="仿宋"/>
          <w:sz w:val="32"/>
          <w:szCs w:val="32"/>
        </w:rPr>
      </w:pPr>
      <w:r>
        <w:rPr>
          <w:rFonts w:ascii="仿宋" w:eastAsia="仿宋" w:hAnsi="仿宋" w:hint="eastAsia"/>
          <w:sz w:val="32"/>
          <w:szCs w:val="32"/>
        </w:rPr>
        <w:t>2</w:t>
      </w:r>
      <w:r>
        <w:rPr>
          <w:rFonts w:ascii="仿宋" w:eastAsia="仿宋" w:hAnsi="仿宋" w:hint="eastAsia"/>
          <w:sz w:val="32"/>
          <w:szCs w:val="32"/>
        </w:rPr>
        <w:t>、本次采购不接受联合体投标</w:t>
      </w:r>
      <w:r>
        <w:rPr>
          <w:rFonts w:ascii="仿宋" w:eastAsia="仿宋" w:hAnsi="仿宋" w:hint="eastAsia"/>
          <w:sz w:val="32"/>
          <w:szCs w:val="32"/>
        </w:rPr>
        <w:t>。</w:t>
      </w:r>
    </w:p>
    <w:p w:rsidR="0053434F" w:rsidRDefault="0017533B">
      <w:pPr>
        <w:ind w:firstLine="645"/>
        <w:rPr>
          <w:rFonts w:ascii="仿宋" w:eastAsia="仿宋" w:hAnsi="仿宋"/>
          <w:sz w:val="32"/>
          <w:szCs w:val="32"/>
        </w:rPr>
      </w:pPr>
      <w:r>
        <w:rPr>
          <w:rFonts w:ascii="仿宋" w:eastAsia="仿宋" w:hAnsi="仿宋" w:hint="eastAsia"/>
          <w:sz w:val="32"/>
          <w:szCs w:val="32"/>
        </w:rPr>
        <w:t>3</w:t>
      </w:r>
      <w:r>
        <w:rPr>
          <w:rFonts w:ascii="仿宋" w:eastAsia="仿宋" w:hAnsi="仿宋" w:hint="eastAsia"/>
          <w:sz w:val="32"/>
          <w:szCs w:val="32"/>
        </w:rPr>
        <w:t>、本项目实行资格后审。</w:t>
      </w:r>
    </w:p>
    <w:p w:rsidR="0053434F" w:rsidRDefault="0017533B">
      <w:pPr>
        <w:rPr>
          <w:rFonts w:ascii="仿宋" w:eastAsia="仿宋" w:hAnsi="仿宋" w:cs="宋体"/>
          <w:b/>
          <w:kern w:val="0"/>
          <w:sz w:val="32"/>
          <w:szCs w:val="32"/>
        </w:rPr>
      </w:pPr>
      <w:r>
        <w:rPr>
          <w:rFonts w:ascii="仿宋" w:eastAsia="仿宋" w:hAnsi="仿宋" w:cs="宋体" w:hint="eastAsia"/>
          <w:b/>
          <w:kern w:val="0"/>
          <w:sz w:val="32"/>
          <w:szCs w:val="32"/>
        </w:rPr>
        <w:t>三、议标文件的获取</w:t>
      </w:r>
    </w:p>
    <w:p w:rsidR="0053434F" w:rsidRDefault="0017533B">
      <w:pPr>
        <w:ind w:firstLineChars="196" w:firstLine="627"/>
        <w:rPr>
          <w:rFonts w:ascii="仿宋" w:eastAsia="仿宋" w:hAnsi="仿宋" w:cs="宋体"/>
          <w:b/>
          <w:kern w:val="0"/>
          <w:sz w:val="32"/>
          <w:szCs w:val="32"/>
        </w:rPr>
      </w:pPr>
      <w:r>
        <w:rPr>
          <w:rFonts w:ascii="仿宋" w:eastAsia="仿宋" w:hAnsi="仿宋" w:cs="宋体" w:hint="eastAsia"/>
          <w:kern w:val="0"/>
          <w:sz w:val="32"/>
          <w:szCs w:val="32"/>
        </w:rPr>
        <w:t>凡符合资格要求的投标人，</w:t>
      </w:r>
      <w:r>
        <w:rPr>
          <w:rFonts w:ascii="仿宋" w:eastAsia="仿宋" w:hAnsi="仿宋" w:cs="宋体" w:hint="eastAsia"/>
          <w:kern w:val="0"/>
          <w:sz w:val="32"/>
          <w:szCs w:val="32"/>
        </w:rPr>
        <w:t>请于</w:t>
      </w:r>
      <w:r>
        <w:rPr>
          <w:rFonts w:ascii="仿宋" w:eastAsia="仿宋" w:hAnsi="仿宋" w:cs="宋体" w:hint="eastAsia"/>
          <w:kern w:val="0"/>
          <w:sz w:val="32"/>
          <w:szCs w:val="32"/>
        </w:rPr>
        <w:t>2021</w:t>
      </w:r>
      <w:r>
        <w:rPr>
          <w:rFonts w:ascii="仿宋" w:eastAsia="仿宋" w:hAnsi="仿宋" w:cs="宋体" w:hint="eastAsia"/>
          <w:kern w:val="0"/>
          <w:sz w:val="32"/>
          <w:szCs w:val="32"/>
        </w:rPr>
        <w:t>年</w:t>
      </w:r>
      <w:r>
        <w:rPr>
          <w:rFonts w:ascii="仿宋" w:eastAsia="仿宋" w:hAnsi="仿宋" w:cs="宋体" w:hint="eastAsia"/>
          <w:kern w:val="0"/>
          <w:sz w:val="32"/>
          <w:szCs w:val="32"/>
        </w:rPr>
        <w:t>6</w:t>
      </w:r>
      <w:r>
        <w:rPr>
          <w:rFonts w:ascii="仿宋" w:eastAsia="仿宋" w:hAnsi="仿宋" w:cs="宋体" w:hint="eastAsia"/>
          <w:kern w:val="0"/>
          <w:sz w:val="32"/>
          <w:szCs w:val="32"/>
        </w:rPr>
        <w:t>月</w:t>
      </w:r>
      <w:r>
        <w:rPr>
          <w:rFonts w:ascii="仿宋" w:eastAsia="仿宋" w:hAnsi="仿宋" w:cs="宋体" w:hint="eastAsia"/>
          <w:kern w:val="0"/>
          <w:sz w:val="32"/>
          <w:szCs w:val="32"/>
        </w:rPr>
        <w:t>14</w:t>
      </w:r>
      <w:r>
        <w:rPr>
          <w:rFonts w:ascii="仿宋" w:eastAsia="仿宋" w:hAnsi="仿宋" w:cs="宋体" w:hint="eastAsia"/>
          <w:kern w:val="0"/>
          <w:sz w:val="32"/>
          <w:szCs w:val="32"/>
        </w:rPr>
        <w:t>日至</w:t>
      </w:r>
      <w:r>
        <w:rPr>
          <w:rFonts w:ascii="仿宋" w:eastAsia="仿宋" w:hAnsi="仿宋" w:cs="宋体" w:hint="eastAsia"/>
          <w:kern w:val="0"/>
          <w:sz w:val="32"/>
          <w:szCs w:val="32"/>
        </w:rPr>
        <w:t>6</w:t>
      </w:r>
      <w:r>
        <w:rPr>
          <w:rFonts w:ascii="仿宋" w:eastAsia="仿宋" w:hAnsi="仿宋" w:cs="宋体" w:hint="eastAsia"/>
          <w:kern w:val="0"/>
          <w:sz w:val="32"/>
          <w:szCs w:val="32"/>
        </w:rPr>
        <w:t>月</w:t>
      </w:r>
      <w:r>
        <w:rPr>
          <w:rFonts w:ascii="仿宋" w:eastAsia="仿宋" w:hAnsi="仿宋" w:cs="宋体" w:hint="eastAsia"/>
          <w:kern w:val="0"/>
          <w:sz w:val="32"/>
          <w:szCs w:val="32"/>
        </w:rPr>
        <w:t>15</w:t>
      </w:r>
      <w:r>
        <w:rPr>
          <w:rFonts w:ascii="仿宋" w:eastAsia="仿宋" w:hAnsi="仿宋" w:cs="宋体" w:hint="eastAsia"/>
          <w:kern w:val="0"/>
          <w:sz w:val="32"/>
          <w:szCs w:val="32"/>
        </w:rPr>
        <w:t>日上午</w:t>
      </w:r>
      <w:r>
        <w:rPr>
          <w:rFonts w:ascii="仿宋" w:eastAsia="仿宋" w:hAnsi="仿宋" w:cs="宋体"/>
          <w:kern w:val="0"/>
          <w:sz w:val="32"/>
          <w:szCs w:val="32"/>
        </w:rPr>
        <w:t>8</w:t>
      </w:r>
      <w:r>
        <w:rPr>
          <w:rFonts w:ascii="仿宋" w:eastAsia="仿宋" w:hAnsi="仿宋" w:cs="宋体" w:hint="eastAsia"/>
          <w:kern w:val="0"/>
          <w:sz w:val="32"/>
          <w:szCs w:val="32"/>
        </w:rPr>
        <w:t>:3</w:t>
      </w:r>
      <w:r>
        <w:rPr>
          <w:rFonts w:ascii="仿宋" w:eastAsia="仿宋" w:hAnsi="仿宋" w:cs="宋体"/>
          <w:kern w:val="0"/>
          <w:sz w:val="32"/>
          <w:szCs w:val="32"/>
        </w:rPr>
        <w:t>0</w:t>
      </w:r>
      <w:r>
        <w:rPr>
          <w:rFonts w:ascii="仿宋" w:eastAsia="仿宋" w:hAnsi="仿宋" w:cs="宋体" w:hint="eastAsia"/>
          <w:kern w:val="0"/>
          <w:sz w:val="32"/>
          <w:szCs w:val="32"/>
        </w:rPr>
        <w:t>时至</w:t>
      </w:r>
      <w:r>
        <w:rPr>
          <w:rFonts w:ascii="仿宋" w:eastAsia="仿宋" w:hAnsi="仿宋" w:cs="宋体" w:hint="eastAsia"/>
          <w:kern w:val="0"/>
          <w:sz w:val="32"/>
          <w:szCs w:val="32"/>
        </w:rPr>
        <w:t>1</w:t>
      </w:r>
      <w:r>
        <w:rPr>
          <w:rFonts w:ascii="仿宋" w:eastAsia="仿宋" w:hAnsi="仿宋" w:cs="宋体"/>
          <w:kern w:val="0"/>
          <w:sz w:val="32"/>
          <w:szCs w:val="32"/>
        </w:rPr>
        <w:t>1</w:t>
      </w:r>
      <w:r>
        <w:rPr>
          <w:rFonts w:ascii="仿宋" w:eastAsia="仿宋" w:hAnsi="仿宋" w:cs="宋体" w:hint="eastAsia"/>
          <w:kern w:val="0"/>
          <w:sz w:val="32"/>
          <w:szCs w:val="32"/>
        </w:rPr>
        <w:t>:3</w:t>
      </w:r>
      <w:r>
        <w:rPr>
          <w:rFonts w:ascii="仿宋" w:eastAsia="仿宋" w:hAnsi="仿宋" w:cs="宋体"/>
          <w:kern w:val="0"/>
          <w:sz w:val="32"/>
          <w:szCs w:val="32"/>
        </w:rPr>
        <w:t>0</w:t>
      </w:r>
      <w:r>
        <w:rPr>
          <w:rFonts w:ascii="仿宋" w:eastAsia="仿宋" w:hAnsi="仿宋" w:cs="宋体" w:hint="eastAsia"/>
          <w:kern w:val="0"/>
          <w:sz w:val="32"/>
          <w:szCs w:val="32"/>
        </w:rPr>
        <w:t>时，下午</w:t>
      </w:r>
      <w:r>
        <w:rPr>
          <w:rFonts w:ascii="仿宋" w:eastAsia="仿宋" w:hAnsi="仿宋" w:cs="宋体" w:hint="eastAsia"/>
          <w:kern w:val="0"/>
          <w:sz w:val="32"/>
          <w:szCs w:val="32"/>
        </w:rPr>
        <w:t>1</w:t>
      </w:r>
      <w:r>
        <w:rPr>
          <w:rFonts w:ascii="仿宋" w:eastAsia="仿宋" w:hAnsi="仿宋" w:cs="宋体"/>
          <w:kern w:val="0"/>
          <w:sz w:val="32"/>
          <w:szCs w:val="32"/>
        </w:rPr>
        <w:t>4</w:t>
      </w:r>
      <w:r>
        <w:rPr>
          <w:rFonts w:ascii="仿宋" w:eastAsia="仿宋" w:hAnsi="仿宋" w:cs="宋体" w:hint="eastAsia"/>
          <w:kern w:val="0"/>
          <w:sz w:val="32"/>
          <w:szCs w:val="32"/>
        </w:rPr>
        <w:t>:0</w:t>
      </w:r>
      <w:r>
        <w:rPr>
          <w:rFonts w:ascii="仿宋" w:eastAsia="仿宋" w:hAnsi="仿宋" w:cs="宋体"/>
          <w:kern w:val="0"/>
          <w:sz w:val="32"/>
          <w:szCs w:val="32"/>
        </w:rPr>
        <w:t>0</w:t>
      </w:r>
      <w:r>
        <w:rPr>
          <w:rFonts w:ascii="仿宋" w:eastAsia="仿宋" w:hAnsi="仿宋" w:cs="宋体" w:hint="eastAsia"/>
          <w:kern w:val="0"/>
          <w:sz w:val="32"/>
          <w:szCs w:val="32"/>
        </w:rPr>
        <w:t>时至</w:t>
      </w:r>
      <w:r>
        <w:rPr>
          <w:rFonts w:ascii="仿宋" w:eastAsia="仿宋" w:hAnsi="仿宋" w:cs="宋体" w:hint="eastAsia"/>
          <w:kern w:val="0"/>
          <w:sz w:val="32"/>
          <w:szCs w:val="32"/>
        </w:rPr>
        <w:t>1</w:t>
      </w:r>
      <w:r>
        <w:rPr>
          <w:rFonts w:ascii="仿宋" w:eastAsia="仿宋" w:hAnsi="仿宋" w:cs="宋体"/>
          <w:kern w:val="0"/>
          <w:sz w:val="32"/>
          <w:szCs w:val="32"/>
        </w:rPr>
        <w:t>7</w:t>
      </w:r>
      <w:r>
        <w:rPr>
          <w:rFonts w:ascii="仿宋" w:eastAsia="仿宋" w:hAnsi="仿宋" w:cs="宋体" w:hint="eastAsia"/>
          <w:kern w:val="0"/>
          <w:sz w:val="32"/>
          <w:szCs w:val="32"/>
        </w:rPr>
        <w:t>:0</w:t>
      </w:r>
      <w:r>
        <w:rPr>
          <w:rFonts w:ascii="仿宋" w:eastAsia="仿宋" w:hAnsi="仿宋" w:cs="宋体"/>
          <w:kern w:val="0"/>
          <w:sz w:val="32"/>
          <w:szCs w:val="32"/>
        </w:rPr>
        <w:t>0</w:t>
      </w:r>
      <w:r>
        <w:rPr>
          <w:rFonts w:ascii="仿宋" w:eastAsia="仿宋" w:hAnsi="仿宋" w:cs="宋体" w:hint="eastAsia"/>
          <w:kern w:val="0"/>
          <w:sz w:val="32"/>
          <w:szCs w:val="32"/>
        </w:rPr>
        <w:t>时到滨</w:t>
      </w:r>
      <w:r>
        <w:rPr>
          <w:rFonts w:ascii="仿宋" w:eastAsia="仿宋" w:hAnsi="仿宋" w:cs="宋体" w:hint="eastAsia"/>
          <w:kern w:val="0"/>
          <w:sz w:val="32"/>
          <w:szCs w:val="32"/>
        </w:rPr>
        <w:lastRenderedPageBreak/>
        <w:t>城区黄河十一路</w:t>
      </w:r>
      <w:r>
        <w:rPr>
          <w:rFonts w:ascii="仿宋" w:eastAsia="仿宋" w:hAnsi="仿宋" w:cs="宋体" w:hint="eastAsia"/>
          <w:kern w:val="0"/>
          <w:sz w:val="32"/>
          <w:szCs w:val="32"/>
        </w:rPr>
        <w:t>1061</w:t>
      </w:r>
      <w:r>
        <w:rPr>
          <w:rFonts w:ascii="仿宋" w:eastAsia="仿宋" w:hAnsi="仿宋" w:cs="宋体" w:hint="eastAsia"/>
          <w:kern w:val="0"/>
          <w:sz w:val="32"/>
          <w:szCs w:val="32"/>
        </w:rPr>
        <w:t>号滨州热力有限公司四楼办公室报名并领取《议标文件》</w:t>
      </w:r>
      <w:r>
        <w:rPr>
          <w:rFonts w:ascii="仿宋" w:eastAsia="仿宋" w:hAnsi="仿宋" w:cs="宋体" w:hint="eastAsia"/>
          <w:kern w:val="0"/>
          <w:sz w:val="32"/>
          <w:szCs w:val="32"/>
        </w:rPr>
        <w:t>，逾期不予受理。报名时应提交的资料：</w:t>
      </w:r>
    </w:p>
    <w:p w:rsidR="0053434F" w:rsidRDefault="0017533B">
      <w:pPr>
        <w:ind w:firstLineChars="200" w:firstLine="640"/>
        <w:rPr>
          <w:rFonts w:ascii="仿宋" w:eastAsia="仿宋" w:hAnsi="仿宋" w:cs="宋体"/>
          <w:kern w:val="0"/>
          <w:sz w:val="32"/>
          <w:szCs w:val="32"/>
        </w:rPr>
      </w:pPr>
      <w:r>
        <w:rPr>
          <w:rFonts w:ascii="仿宋" w:eastAsia="仿宋" w:hAnsi="仿宋" w:cs="宋体"/>
          <w:kern w:val="0"/>
          <w:sz w:val="32"/>
          <w:szCs w:val="32"/>
        </w:rPr>
        <w:t>1</w:t>
      </w:r>
      <w:r>
        <w:rPr>
          <w:rFonts w:ascii="仿宋" w:eastAsia="仿宋" w:hAnsi="仿宋" w:cs="宋体" w:hint="eastAsia"/>
          <w:kern w:val="0"/>
          <w:sz w:val="32"/>
          <w:szCs w:val="32"/>
        </w:rPr>
        <w:t>、企业法人营业执照副本复印件一份；</w:t>
      </w:r>
    </w:p>
    <w:p w:rsidR="0053434F" w:rsidRDefault="0017533B">
      <w:pPr>
        <w:ind w:firstLineChars="200" w:firstLine="640"/>
        <w:rPr>
          <w:rFonts w:ascii="仿宋" w:eastAsia="仿宋" w:hAnsi="仿宋" w:cs="宋体"/>
          <w:kern w:val="0"/>
          <w:sz w:val="32"/>
          <w:szCs w:val="32"/>
        </w:rPr>
      </w:pPr>
      <w:r>
        <w:rPr>
          <w:rFonts w:ascii="仿宋" w:eastAsia="仿宋" w:hAnsi="仿宋" w:cs="宋体"/>
          <w:kern w:val="0"/>
          <w:sz w:val="32"/>
          <w:szCs w:val="32"/>
        </w:rPr>
        <w:t>2</w:t>
      </w:r>
      <w:r>
        <w:rPr>
          <w:rFonts w:ascii="仿宋" w:eastAsia="仿宋" w:hAnsi="仿宋" w:cs="宋体" w:hint="eastAsia"/>
          <w:kern w:val="0"/>
          <w:sz w:val="32"/>
          <w:szCs w:val="32"/>
        </w:rPr>
        <w:t>、授权委托书和受托人身份证复印件一份。</w:t>
      </w:r>
    </w:p>
    <w:p w:rsidR="0053434F" w:rsidRDefault="0017533B">
      <w:pPr>
        <w:rPr>
          <w:rFonts w:ascii="仿宋" w:eastAsia="仿宋" w:hAnsi="仿宋" w:cs="宋体"/>
          <w:kern w:val="0"/>
          <w:sz w:val="32"/>
          <w:szCs w:val="32"/>
        </w:rPr>
      </w:pPr>
      <w:r>
        <w:rPr>
          <w:rFonts w:ascii="仿宋" w:eastAsia="仿宋" w:hAnsi="仿宋" w:cs="宋体" w:hint="eastAsia"/>
          <w:kern w:val="0"/>
          <w:sz w:val="32"/>
          <w:szCs w:val="32"/>
        </w:rPr>
        <w:t>注：上述资料均加盖投标人单位公章；本次议标不收取报名费。</w:t>
      </w:r>
    </w:p>
    <w:p w:rsidR="0053434F" w:rsidRDefault="0017533B">
      <w:pPr>
        <w:rPr>
          <w:rFonts w:ascii="仿宋" w:eastAsia="仿宋" w:hAnsi="仿宋" w:cs="宋体"/>
          <w:b/>
          <w:kern w:val="0"/>
          <w:sz w:val="32"/>
          <w:szCs w:val="32"/>
        </w:rPr>
      </w:pPr>
      <w:r>
        <w:rPr>
          <w:rFonts w:ascii="仿宋" w:eastAsia="仿宋" w:hAnsi="仿宋" w:cs="宋体" w:hint="eastAsia"/>
          <w:b/>
          <w:kern w:val="0"/>
          <w:sz w:val="32"/>
          <w:szCs w:val="32"/>
        </w:rPr>
        <w:t>四、议标保证金</w:t>
      </w:r>
    </w:p>
    <w:p w:rsidR="0053434F" w:rsidRDefault="0017533B">
      <w:pPr>
        <w:ind w:firstLineChars="200" w:firstLine="640"/>
        <w:rPr>
          <w:rFonts w:ascii="仿宋" w:eastAsia="仿宋" w:hAnsi="仿宋" w:cs="宋体"/>
          <w:kern w:val="0"/>
          <w:sz w:val="32"/>
          <w:szCs w:val="32"/>
        </w:rPr>
      </w:pPr>
      <w:r>
        <w:rPr>
          <w:rFonts w:ascii="仿宋" w:eastAsia="仿宋" w:hAnsi="仿宋" w:cs="宋体" w:hint="eastAsia"/>
          <w:kern w:val="0"/>
          <w:sz w:val="32"/>
          <w:szCs w:val="32"/>
        </w:rPr>
        <w:t>无。</w:t>
      </w:r>
    </w:p>
    <w:p w:rsidR="0053434F" w:rsidRDefault="0017533B">
      <w:pPr>
        <w:rPr>
          <w:rFonts w:ascii="仿宋" w:eastAsia="仿宋" w:hAnsi="仿宋" w:cs="宋体"/>
          <w:b/>
          <w:kern w:val="0"/>
          <w:sz w:val="32"/>
          <w:szCs w:val="32"/>
        </w:rPr>
      </w:pPr>
      <w:r>
        <w:rPr>
          <w:rFonts w:ascii="仿宋" w:eastAsia="仿宋" w:hAnsi="仿宋" w:cs="宋体" w:hint="eastAsia"/>
          <w:b/>
          <w:kern w:val="0"/>
          <w:sz w:val="32"/>
          <w:szCs w:val="32"/>
        </w:rPr>
        <w:t>五、投标截止时间</w:t>
      </w:r>
    </w:p>
    <w:p w:rsidR="0053434F" w:rsidRDefault="0017533B">
      <w:pPr>
        <w:ind w:firstLineChars="200" w:firstLine="640"/>
        <w:rPr>
          <w:rFonts w:ascii="仿宋" w:eastAsia="仿宋" w:hAnsi="仿宋" w:cs="宋体"/>
          <w:kern w:val="0"/>
          <w:sz w:val="32"/>
          <w:szCs w:val="32"/>
        </w:rPr>
      </w:pPr>
      <w:r>
        <w:rPr>
          <w:rFonts w:ascii="仿宋" w:eastAsia="仿宋" w:hAnsi="仿宋" w:cs="宋体" w:hint="eastAsia"/>
          <w:kern w:val="0"/>
          <w:sz w:val="32"/>
          <w:szCs w:val="32"/>
        </w:rPr>
        <w:t>2021</w:t>
      </w:r>
      <w:r>
        <w:rPr>
          <w:rFonts w:ascii="仿宋" w:eastAsia="仿宋" w:hAnsi="仿宋" w:cs="宋体" w:hint="eastAsia"/>
          <w:kern w:val="0"/>
          <w:sz w:val="32"/>
          <w:szCs w:val="32"/>
        </w:rPr>
        <w:t>年</w:t>
      </w:r>
      <w:r>
        <w:rPr>
          <w:rFonts w:ascii="仿宋" w:eastAsia="仿宋" w:hAnsi="仿宋" w:cs="宋体" w:hint="eastAsia"/>
          <w:kern w:val="0"/>
          <w:sz w:val="32"/>
          <w:szCs w:val="32"/>
        </w:rPr>
        <w:t>6</w:t>
      </w:r>
      <w:r>
        <w:rPr>
          <w:rFonts w:ascii="仿宋" w:eastAsia="仿宋" w:hAnsi="仿宋" w:cs="宋体" w:hint="eastAsia"/>
          <w:kern w:val="0"/>
          <w:sz w:val="32"/>
          <w:szCs w:val="32"/>
        </w:rPr>
        <w:t>月</w:t>
      </w:r>
      <w:r>
        <w:rPr>
          <w:rFonts w:ascii="仿宋" w:eastAsia="仿宋" w:hAnsi="仿宋" w:cs="宋体" w:hint="eastAsia"/>
          <w:kern w:val="0"/>
          <w:sz w:val="32"/>
          <w:szCs w:val="32"/>
        </w:rPr>
        <w:t>18</w:t>
      </w:r>
      <w:r>
        <w:rPr>
          <w:rFonts w:ascii="仿宋" w:eastAsia="仿宋" w:hAnsi="仿宋" w:cs="宋体" w:hint="eastAsia"/>
          <w:kern w:val="0"/>
          <w:sz w:val="32"/>
          <w:szCs w:val="32"/>
        </w:rPr>
        <w:t>日</w:t>
      </w:r>
      <w:r>
        <w:rPr>
          <w:rFonts w:ascii="仿宋" w:eastAsia="仿宋" w:hAnsi="仿宋" w:cs="宋体" w:hint="eastAsia"/>
          <w:kern w:val="0"/>
          <w:sz w:val="32"/>
          <w:szCs w:val="32"/>
        </w:rPr>
        <w:t>14</w:t>
      </w:r>
      <w:r>
        <w:rPr>
          <w:rFonts w:ascii="仿宋" w:eastAsia="仿宋" w:hAnsi="仿宋" w:cs="宋体" w:hint="eastAsia"/>
          <w:kern w:val="0"/>
          <w:sz w:val="32"/>
          <w:szCs w:val="32"/>
        </w:rPr>
        <w:t>时</w:t>
      </w:r>
      <w:r>
        <w:rPr>
          <w:rFonts w:ascii="仿宋" w:eastAsia="仿宋" w:hAnsi="仿宋" w:cs="宋体" w:hint="eastAsia"/>
          <w:kern w:val="0"/>
          <w:sz w:val="32"/>
          <w:szCs w:val="32"/>
        </w:rPr>
        <w:t>30</w:t>
      </w:r>
      <w:r>
        <w:rPr>
          <w:rFonts w:ascii="仿宋" w:eastAsia="仿宋" w:hAnsi="仿宋" w:cs="宋体" w:hint="eastAsia"/>
          <w:kern w:val="0"/>
          <w:sz w:val="32"/>
          <w:szCs w:val="32"/>
        </w:rPr>
        <w:t>分。</w:t>
      </w:r>
    </w:p>
    <w:p w:rsidR="0053434F" w:rsidRDefault="0017533B">
      <w:pPr>
        <w:rPr>
          <w:rFonts w:ascii="仿宋" w:eastAsia="仿宋" w:hAnsi="仿宋" w:cs="宋体"/>
          <w:b/>
          <w:kern w:val="0"/>
          <w:sz w:val="32"/>
          <w:szCs w:val="32"/>
        </w:rPr>
      </w:pPr>
      <w:r>
        <w:rPr>
          <w:rFonts w:ascii="仿宋" w:eastAsia="仿宋" w:hAnsi="仿宋" w:cs="宋体" w:hint="eastAsia"/>
          <w:b/>
          <w:kern w:val="0"/>
          <w:sz w:val="32"/>
          <w:szCs w:val="32"/>
        </w:rPr>
        <w:t>六、开标地点</w:t>
      </w:r>
    </w:p>
    <w:p w:rsidR="0053434F" w:rsidRDefault="0017533B">
      <w:pPr>
        <w:ind w:firstLineChars="200" w:firstLine="640"/>
        <w:rPr>
          <w:rFonts w:ascii="仿宋" w:eastAsia="仿宋" w:hAnsi="仿宋" w:cs="宋体"/>
          <w:kern w:val="0"/>
          <w:sz w:val="32"/>
          <w:szCs w:val="32"/>
        </w:rPr>
      </w:pPr>
      <w:r>
        <w:rPr>
          <w:rFonts w:ascii="仿宋" w:eastAsia="仿宋" w:hAnsi="仿宋" w:cs="宋体" w:hint="eastAsia"/>
          <w:kern w:val="0"/>
          <w:sz w:val="32"/>
          <w:szCs w:val="32"/>
        </w:rPr>
        <w:t>滨州市滨城区黄河十一路</w:t>
      </w:r>
      <w:r>
        <w:rPr>
          <w:rFonts w:ascii="仿宋" w:eastAsia="仿宋" w:hAnsi="仿宋" w:cs="宋体" w:hint="eastAsia"/>
          <w:kern w:val="0"/>
          <w:sz w:val="32"/>
          <w:szCs w:val="32"/>
        </w:rPr>
        <w:t>1061</w:t>
      </w:r>
      <w:r>
        <w:rPr>
          <w:rFonts w:ascii="仿宋" w:eastAsia="仿宋" w:hAnsi="仿宋" w:cs="宋体" w:hint="eastAsia"/>
          <w:kern w:val="0"/>
          <w:sz w:val="32"/>
          <w:szCs w:val="32"/>
        </w:rPr>
        <w:t>号滨州热力有限公司二楼会议室。逾期送达的或者未送达指定地点的投标文件，采购人不予受理。</w:t>
      </w:r>
    </w:p>
    <w:p w:rsidR="0053434F" w:rsidRDefault="0017533B">
      <w:pPr>
        <w:rPr>
          <w:rFonts w:ascii="仿宋" w:eastAsia="仿宋" w:hAnsi="仿宋" w:cs="宋体"/>
          <w:b/>
          <w:kern w:val="0"/>
          <w:sz w:val="32"/>
          <w:szCs w:val="32"/>
        </w:rPr>
      </w:pPr>
      <w:r>
        <w:rPr>
          <w:rFonts w:ascii="仿宋" w:eastAsia="仿宋" w:hAnsi="仿宋" w:cs="宋体" w:hint="eastAsia"/>
          <w:b/>
          <w:kern w:val="0"/>
          <w:sz w:val="32"/>
          <w:szCs w:val="32"/>
        </w:rPr>
        <w:t>七、发布媒体</w:t>
      </w:r>
    </w:p>
    <w:p w:rsidR="0053434F" w:rsidRDefault="0017533B">
      <w:pPr>
        <w:ind w:firstLineChars="200" w:firstLine="640"/>
        <w:rPr>
          <w:rFonts w:ascii="仿宋" w:eastAsia="仿宋" w:hAnsi="仿宋" w:cs="宋体"/>
          <w:kern w:val="0"/>
          <w:sz w:val="32"/>
          <w:szCs w:val="32"/>
        </w:rPr>
      </w:pPr>
      <w:r>
        <w:rPr>
          <w:rFonts w:ascii="仿宋" w:eastAsia="仿宋" w:hAnsi="仿宋" w:cs="宋体"/>
          <w:kern w:val="0"/>
          <w:sz w:val="32"/>
          <w:szCs w:val="32"/>
        </w:rPr>
        <w:t>滨州热力有限公司网站</w:t>
      </w:r>
      <w:r>
        <w:rPr>
          <w:rFonts w:ascii="仿宋" w:eastAsia="仿宋" w:hAnsi="仿宋" w:cs="宋体" w:hint="eastAsia"/>
          <w:kern w:val="0"/>
          <w:sz w:val="32"/>
          <w:szCs w:val="32"/>
        </w:rPr>
        <w:t>（</w:t>
      </w:r>
      <w:hyperlink r:id="rId9" w:history="1">
        <w:r>
          <w:rPr>
            <w:sz w:val="32"/>
            <w:szCs w:val="32"/>
          </w:rPr>
          <w:t>http://bzgr.cn/</w:t>
        </w:r>
      </w:hyperlink>
      <w:r>
        <w:rPr>
          <w:rFonts w:ascii="仿宋" w:eastAsia="仿宋" w:hAnsi="仿宋" w:cs="宋体" w:hint="eastAsia"/>
          <w:kern w:val="0"/>
          <w:sz w:val="32"/>
          <w:szCs w:val="32"/>
        </w:rPr>
        <w:t>）。</w:t>
      </w:r>
    </w:p>
    <w:p w:rsidR="0053434F" w:rsidRDefault="0017533B">
      <w:pPr>
        <w:rPr>
          <w:rFonts w:ascii="仿宋" w:eastAsia="仿宋" w:hAnsi="仿宋" w:cs="宋体"/>
          <w:b/>
          <w:kern w:val="0"/>
          <w:sz w:val="32"/>
          <w:szCs w:val="32"/>
        </w:rPr>
      </w:pPr>
      <w:r>
        <w:rPr>
          <w:rFonts w:ascii="仿宋" w:eastAsia="仿宋" w:hAnsi="仿宋" w:cs="宋体" w:hint="eastAsia"/>
          <w:b/>
          <w:kern w:val="0"/>
          <w:sz w:val="32"/>
          <w:szCs w:val="32"/>
        </w:rPr>
        <w:t>八、联系人及联系方式</w:t>
      </w:r>
    </w:p>
    <w:p w:rsidR="0053434F" w:rsidRDefault="0017533B">
      <w:pPr>
        <w:ind w:firstLineChars="200" w:firstLine="640"/>
        <w:rPr>
          <w:rFonts w:ascii="仿宋" w:eastAsia="仿宋" w:hAnsi="仿宋" w:cs="宋体"/>
          <w:kern w:val="0"/>
          <w:sz w:val="32"/>
          <w:szCs w:val="32"/>
        </w:rPr>
      </w:pPr>
      <w:r>
        <w:rPr>
          <w:rFonts w:ascii="仿宋" w:eastAsia="仿宋" w:hAnsi="仿宋" w:cs="宋体" w:hint="eastAsia"/>
          <w:kern w:val="0"/>
          <w:sz w:val="32"/>
          <w:szCs w:val="32"/>
        </w:rPr>
        <w:t>联系人：庄工</w:t>
      </w:r>
      <w:r>
        <w:rPr>
          <w:rFonts w:ascii="仿宋" w:eastAsia="仿宋" w:hAnsi="仿宋" w:cs="宋体" w:hint="eastAsia"/>
          <w:kern w:val="0"/>
          <w:sz w:val="32"/>
          <w:szCs w:val="32"/>
        </w:rPr>
        <w:t xml:space="preserve">      </w:t>
      </w:r>
      <w:r>
        <w:rPr>
          <w:rFonts w:ascii="仿宋" w:eastAsia="仿宋" w:hAnsi="仿宋" w:cs="宋体" w:hint="eastAsia"/>
          <w:kern w:val="0"/>
          <w:sz w:val="32"/>
          <w:szCs w:val="32"/>
        </w:rPr>
        <w:t>联系电话：</w:t>
      </w:r>
      <w:r>
        <w:rPr>
          <w:rFonts w:ascii="仿宋" w:eastAsia="仿宋" w:hAnsi="仿宋" w:cs="宋体" w:hint="eastAsia"/>
          <w:kern w:val="0"/>
          <w:sz w:val="32"/>
          <w:szCs w:val="32"/>
        </w:rPr>
        <w:t>0543-2198799</w:t>
      </w:r>
    </w:p>
    <w:p w:rsidR="00334535" w:rsidRDefault="00334535" w:rsidP="00334535">
      <w:pPr>
        <w:pStyle w:val="1"/>
      </w:pPr>
    </w:p>
    <w:p w:rsidR="00334535" w:rsidRDefault="00334535" w:rsidP="00334535"/>
    <w:p w:rsidR="00334535" w:rsidRDefault="00334535" w:rsidP="00334535">
      <w:pPr>
        <w:pStyle w:val="1"/>
      </w:pPr>
    </w:p>
    <w:p w:rsidR="00334535" w:rsidRPr="00334535" w:rsidRDefault="00334535" w:rsidP="00334535">
      <w:pPr>
        <w:rPr>
          <w:rFonts w:hint="eastAsia"/>
        </w:rPr>
      </w:pPr>
    </w:p>
    <w:p w:rsidR="0053434F" w:rsidRDefault="0017533B">
      <w:pPr>
        <w:ind w:firstLineChars="200" w:firstLine="640"/>
        <w:jc w:val="right"/>
        <w:rPr>
          <w:rFonts w:ascii="仿宋" w:eastAsia="仿宋" w:hAnsi="仿宋" w:cs="宋体"/>
          <w:kern w:val="0"/>
          <w:sz w:val="32"/>
          <w:szCs w:val="32"/>
        </w:rPr>
      </w:pPr>
      <w:r>
        <w:rPr>
          <w:rFonts w:ascii="仿宋" w:eastAsia="仿宋" w:hAnsi="仿宋" w:cs="宋体" w:hint="eastAsia"/>
          <w:kern w:val="0"/>
          <w:sz w:val="32"/>
          <w:szCs w:val="32"/>
        </w:rPr>
        <w:t>滨州热力有限公司</w:t>
      </w:r>
    </w:p>
    <w:p w:rsidR="0053434F" w:rsidRDefault="0017533B">
      <w:pPr>
        <w:ind w:firstLineChars="200" w:firstLine="640"/>
        <w:jc w:val="right"/>
        <w:rPr>
          <w:rFonts w:ascii="仿宋" w:eastAsia="仿宋" w:hAnsi="仿宋" w:cs="宋体"/>
          <w:kern w:val="0"/>
          <w:sz w:val="32"/>
          <w:szCs w:val="32"/>
        </w:rPr>
      </w:pPr>
      <w:r>
        <w:rPr>
          <w:rFonts w:ascii="仿宋" w:eastAsia="仿宋" w:hAnsi="仿宋" w:cs="宋体" w:hint="eastAsia"/>
          <w:kern w:val="0"/>
          <w:sz w:val="32"/>
          <w:szCs w:val="32"/>
        </w:rPr>
        <w:t>2021</w:t>
      </w:r>
      <w:r>
        <w:rPr>
          <w:rFonts w:ascii="仿宋" w:eastAsia="仿宋" w:hAnsi="仿宋" w:cs="宋体" w:hint="eastAsia"/>
          <w:kern w:val="0"/>
          <w:sz w:val="32"/>
          <w:szCs w:val="32"/>
        </w:rPr>
        <w:t>年</w:t>
      </w:r>
      <w:r>
        <w:rPr>
          <w:rFonts w:ascii="仿宋" w:eastAsia="仿宋" w:hAnsi="仿宋" w:cs="宋体" w:hint="eastAsia"/>
          <w:kern w:val="0"/>
          <w:sz w:val="32"/>
          <w:szCs w:val="32"/>
        </w:rPr>
        <w:t>6</w:t>
      </w:r>
      <w:r>
        <w:rPr>
          <w:rFonts w:ascii="仿宋" w:eastAsia="仿宋" w:hAnsi="仿宋" w:cs="宋体" w:hint="eastAsia"/>
          <w:kern w:val="0"/>
          <w:sz w:val="32"/>
          <w:szCs w:val="32"/>
        </w:rPr>
        <w:t>月</w:t>
      </w:r>
      <w:r>
        <w:rPr>
          <w:rFonts w:ascii="仿宋" w:eastAsia="仿宋" w:hAnsi="仿宋" w:cs="宋体" w:hint="eastAsia"/>
          <w:kern w:val="0"/>
          <w:sz w:val="32"/>
          <w:szCs w:val="32"/>
        </w:rPr>
        <w:t>1</w:t>
      </w:r>
      <w:r w:rsidR="00334535">
        <w:rPr>
          <w:rFonts w:ascii="仿宋" w:eastAsia="仿宋" w:hAnsi="仿宋" w:cs="宋体" w:hint="eastAsia"/>
          <w:kern w:val="0"/>
          <w:sz w:val="32"/>
          <w:szCs w:val="32"/>
        </w:rPr>
        <w:t>4</w:t>
      </w:r>
      <w:r>
        <w:rPr>
          <w:rFonts w:ascii="仿宋" w:eastAsia="仿宋" w:hAnsi="仿宋" w:cs="宋体" w:hint="eastAsia"/>
          <w:kern w:val="0"/>
          <w:sz w:val="32"/>
          <w:szCs w:val="32"/>
        </w:rPr>
        <w:t>日</w:t>
      </w:r>
    </w:p>
    <w:p w:rsidR="0053434F" w:rsidRDefault="0053434F">
      <w:pPr>
        <w:pStyle w:val="1"/>
      </w:pPr>
    </w:p>
    <w:p w:rsidR="0053434F" w:rsidRDefault="0053434F">
      <w:bookmarkStart w:id="0" w:name="_GoBack"/>
      <w:bookmarkEnd w:id="0"/>
    </w:p>
    <w:p w:rsidR="0053434F" w:rsidRDefault="0053434F">
      <w:pPr>
        <w:pStyle w:val="1"/>
      </w:pPr>
    </w:p>
    <w:p w:rsidR="0053434F" w:rsidRDefault="0017533B">
      <w:pPr>
        <w:jc w:val="center"/>
        <w:rPr>
          <w:rFonts w:ascii="黑体" w:eastAsia="黑体" w:hAnsi="黑体" w:cs="黑体"/>
          <w:sz w:val="44"/>
          <w:szCs w:val="44"/>
        </w:rPr>
      </w:pPr>
      <w:r>
        <w:rPr>
          <w:rFonts w:ascii="黑体" w:eastAsia="黑体" w:hAnsi="黑体" w:cs="黑体" w:hint="eastAsia"/>
          <w:sz w:val="44"/>
          <w:szCs w:val="44"/>
        </w:rPr>
        <w:t>第二章</w:t>
      </w:r>
      <w:r>
        <w:rPr>
          <w:rFonts w:ascii="黑体" w:eastAsia="黑体" w:hAnsi="黑体" w:cs="黑体" w:hint="eastAsia"/>
          <w:sz w:val="44"/>
          <w:szCs w:val="44"/>
        </w:rPr>
        <w:t xml:space="preserve">  </w:t>
      </w:r>
      <w:r>
        <w:rPr>
          <w:rFonts w:ascii="黑体" w:eastAsia="黑体" w:hAnsi="黑体" w:cs="黑体" w:hint="eastAsia"/>
          <w:sz w:val="44"/>
          <w:szCs w:val="44"/>
        </w:rPr>
        <w:t>议标须知</w:t>
      </w:r>
    </w:p>
    <w:p w:rsidR="0053434F" w:rsidRDefault="0053434F">
      <w:pPr>
        <w:jc w:val="center"/>
        <w:rPr>
          <w:rFonts w:ascii="黑体" w:eastAsia="黑体" w:hAnsi="黑体" w:cs="黑体"/>
          <w:sz w:val="44"/>
          <w:szCs w:val="44"/>
        </w:rPr>
      </w:pPr>
    </w:p>
    <w:p w:rsidR="0053434F" w:rsidRDefault="0017533B">
      <w:pPr>
        <w:ind w:firstLineChars="200" w:firstLine="640"/>
        <w:rPr>
          <w:rFonts w:ascii="仿宋" w:eastAsia="仿宋" w:hAnsi="仿宋"/>
          <w:sz w:val="32"/>
          <w:szCs w:val="32"/>
        </w:rPr>
      </w:pPr>
      <w:r>
        <w:rPr>
          <w:rFonts w:ascii="仿宋" w:eastAsia="仿宋" w:hAnsi="仿宋" w:hint="eastAsia"/>
          <w:sz w:val="32"/>
          <w:szCs w:val="32"/>
        </w:rPr>
        <w:t>我公司现对</w:t>
      </w:r>
      <w:r>
        <w:rPr>
          <w:rFonts w:ascii="仿宋" w:eastAsia="仿宋" w:hAnsi="仿宋" w:hint="eastAsia"/>
          <w:sz w:val="32"/>
          <w:szCs w:val="32"/>
          <w:u w:val="single"/>
        </w:rPr>
        <w:t>2021</w:t>
      </w:r>
      <w:r>
        <w:rPr>
          <w:rFonts w:ascii="仿宋" w:eastAsia="仿宋" w:hAnsi="仿宋" w:hint="eastAsia"/>
          <w:sz w:val="32"/>
          <w:szCs w:val="32"/>
          <w:u w:val="single"/>
        </w:rPr>
        <w:t>年滨州热力有限公司办公家具采购</w:t>
      </w:r>
      <w:r>
        <w:rPr>
          <w:rFonts w:ascii="仿宋" w:eastAsia="仿宋" w:hAnsi="仿宋" w:hint="eastAsia"/>
          <w:sz w:val="32"/>
          <w:szCs w:val="32"/>
        </w:rPr>
        <w:t>项目实施采购，为投标单位提供公平、公正的竞争机会，本次采购使用议标形式。投标人须知如下：</w:t>
      </w:r>
    </w:p>
    <w:p w:rsidR="0053434F" w:rsidRDefault="0017533B">
      <w:pPr>
        <w:numPr>
          <w:ilvl w:val="0"/>
          <w:numId w:val="2"/>
        </w:numPr>
        <w:ind w:firstLine="645"/>
        <w:rPr>
          <w:rFonts w:ascii="仿宋" w:eastAsia="仿宋" w:hAnsi="仿宋"/>
          <w:b/>
          <w:sz w:val="32"/>
          <w:szCs w:val="32"/>
        </w:rPr>
      </w:pPr>
      <w:r>
        <w:rPr>
          <w:rFonts w:ascii="仿宋" w:eastAsia="仿宋" w:hAnsi="仿宋" w:hint="eastAsia"/>
          <w:b/>
          <w:sz w:val="32"/>
          <w:szCs w:val="32"/>
        </w:rPr>
        <w:t>项目概况</w:t>
      </w:r>
    </w:p>
    <w:p w:rsidR="0053434F" w:rsidRDefault="0017533B">
      <w:pPr>
        <w:ind w:firstLineChars="200" w:firstLine="640"/>
        <w:rPr>
          <w:rFonts w:ascii="仿宋" w:eastAsia="仿宋" w:hAnsi="仿宋"/>
          <w:sz w:val="32"/>
          <w:szCs w:val="32"/>
        </w:rPr>
      </w:pPr>
      <w:r>
        <w:rPr>
          <w:rFonts w:ascii="仿宋" w:eastAsia="仿宋" w:hAnsi="仿宋" w:hint="eastAsia"/>
          <w:sz w:val="32"/>
          <w:szCs w:val="32"/>
        </w:rPr>
        <w:t>（一）项目名称：</w:t>
      </w:r>
      <w:r>
        <w:rPr>
          <w:rFonts w:ascii="仿宋" w:eastAsia="仿宋" w:hAnsi="仿宋" w:hint="eastAsia"/>
          <w:sz w:val="32"/>
          <w:szCs w:val="32"/>
        </w:rPr>
        <w:t>2021</w:t>
      </w:r>
      <w:r>
        <w:rPr>
          <w:rFonts w:ascii="仿宋" w:eastAsia="仿宋" w:hAnsi="仿宋" w:hint="eastAsia"/>
          <w:sz w:val="32"/>
          <w:szCs w:val="32"/>
        </w:rPr>
        <w:t>年滨州热力有限公司办公家具采购</w:t>
      </w:r>
    </w:p>
    <w:p w:rsidR="0053434F" w:rsidRDefault="0017533B">
      <w:pPr>
        <w:ind w:firstLineChars="200" w:firstLine="640"/>
        <w:rPr>
          <w:rFonts w:ascii="仿宋" w:eastAsia="仿宋" w:hAnsi="仿宋"/>
          <w:sz w:val="32"/>
          <w:szCs w:val="32"/>
        </w:rPr>
      </w:pPr>
      <w:r>
        <w:rPr>
          <w:rFonts w:ascii="仿宋" w:eastAsia="仿宋" w:hAnsi="仿宋" w:hint="eastAsia"/>
          <w:sz w:val="32"/>
          <w:szCs w:val="32"/>
        </w:rPr>
        <w:t>（二）项目地点：滨州市滨城区</w:t>
      </w:r>
    </w:p>
    <w:p w:rsidR="0053434F" w:rsidRDefault="0017533B">
      <w:pPr>
        <w:ind w:firstLine="645"/>
        <w:rPr>
          <w:rFonts w:ascii="仿宋" w:eastAsia="仿宋" w:hAnsi="仿宋"/>
          <w:sz w:val="32"/>
          <w:szCs w:val="32"/>
        </w:rPr>
      </w:pPr>
      <w:r>
        <w:rPr>
          <w:rFonts w:ascii="仿宋" w:eastAsia="仿宋" w:hAnsi="仿宋" w:hint="eastAsia"/>
          <w:sz w:val="32"/>
          <w:szCs w:val="32"/>
        </w:rPr>
        <w:t>（三）采购范围：详见采购清单及其说明。</w:t>
      </w:r>
    </w:p>
    <w:p w:rsidR="0053434F" w:rsidRDefault="0017533B">
      <w:pPr>
        <w:ind w:firstLine="645"/>
        <w:rPr>
          <w:rFonts w:ascii="仿宋" w:eastAsia="仿宋" w:hAnsi="仿宋"/>
          <w:b/>
          <w:bCs/>
          <w:sz w:val="32"/>
          <w:szCs w:val="32"/>
        </w:rPr>
      </w:pPr>
      <w:r>
        <w:rPr>
          <w:rFonts w:ascii="仿宋" w:eastAsia="仿宋" w:hAnsi="仿宋" w:hint="eastAsia"/>
          <w:b/>
          <w:bCs/>
          <w:sz w:val="32"/>
          <w:szCs w:val="32"/>
        </w:rPr>
        <w:t>二、工期及质量要求</w:t>
      </w:r>
    </w:p>
    <w:p w:rsidR="0053434F" w:rsidRDefault="0017533B">
      <w:pPr>
        <w:ind w:firstLine="645"/>
        <w:rPr>
          <w:rFonts w:ascii="仿宋" w:eastAsia="仿宋" w:hAnsi="仿宋"/>
          <w:sz w:val="32"/>
          <w:szCs w:val="32"/>
        </w:rPr>
      </w:pPr>
      <w:r>
        <w:rPr>
          <w:rFonts w:ascii="仿宋" w:eastAsia="仿宋" w:hAnsi="仿宋" w:hint="eastAsia"/>
          <w:sz w:val="32"/>
          <w:szCs w:val="32"/>
        </w:rPr>
        <w:t>（一）供货期限：</w:t>
      </w:r>
      <w:r>
        <w:rPr>
          <w:rFonts w:ascii="仿宋" w:eastAsia="仿宋" w:hAnsi="仿宋" w:hint="eastAsia"/>
          <w:sz w:val="32"/>
          <w:szCs w:val="32"/>
          <w:u w:val="single"/>
        </w:rPr>
        <w:t>15</w:t>
      </w:r>
      <w:r>
        <w:rPr>
          <w:rFonts w:ascii="仿宋" w:eastAsia="仿宋" w:hAnsi="仿宋" w:hint="eastAsia"/>
          <w:sz w:val="32"/>
          <w:szCs w:val="32"/>
        </w:rPr>
        <w:t>日历天。</w:t>
      </w:r>
    </w:p>
    <w:p w:rsidR="0053434F" w:rsidRDefault="0017533B">
      <w:pPr>
        <w:ind w:firstLine="645"/>
        <w:rPr>
          <w:rFonts w:ascii="仿宋" w:eastAsia="仿宋" w:hAnsi="仿宋"/>
          <w:sz w:val="32"/>
          <w:szCs w:val="32"/>
        </w:rPr>
      </w:pPr>
      <w:r>
        <w:rPr>
          <w:rFonts w:ascii="仿宋" w:eastAsia="仿宋" w:hAnsi="仿宋" w:hint="eastAsia"/>
          <w:sz w:val="32"/>
          <w:szCs w:val="32"/>
        </w:rPr>
        <w:t>（二）质量标准：合格，达到国家和相关行业现行标准。</w:t>
      </w:r>
    </w:p>
    <w:p w:rsidR="0053434F" w:rsidRDefault="0017533B">
      <w:pPr>
        <w:ind w:firstLine="645"/>
        <w:rPr>
          <w:rFonts w:ascii="仿宋" w:eastAsia="仿宋" w:hAnsi="仿宋"/>
          <w:sz w:val="32"/>
          <w:szCs w:val="32"/>
        </w:rPr>
      </w:pPr>
      <w:r>
        <w:rPr>
          <w:rFonts w:ascii="仿宋" w:eastAsia="仿宋" w:hAnsi="仿宋" w:hint="eastAsia"/>
          <w:sz w:val="32"/>
          <w:szCs w:val="32"/>
        </w:rPr>
        <w:t>（三）质保期：</w:t>
      </w:r>
      <w:r>
        <w:rPr>
          <w:rFonts w:ascii="仿宋" w:eastAsia="仿宋" w:hAnsi="仿宋" w:hint="eastAsia"/>
          <w:sz w:val="32"/>
          <w:szCs w:val="32"/>
        </w:rPr>
        <w:t>12</w:t>
      </w:r>
      <w:r>
        <w:rPr>
          <w:rFonts w:ascii="仿宋" w:eastAsia="仿宋" w:hAnsi="仿宋" w:hint="eastAsia"/>
          <w:sz w:val="32"/>
          <w:szCs w:val="32"/>
        </w:rPr>
        <w:t>个月。</w:t>
      </w:r>
    </w:p>
    <w:p w:rsidR="0053434F" w:rsidRDefault="0017533B">
      <w:pPr>
        <w:ind w:firstLine="645"/>
        <w:rPr>
          <w:rFonts w:ascii="仿宋" w:eastAsia="仿宋" w:hAnsi="仿宋"/>
          <w:b/>
          <w:sz w:val="32"/>
          <w:szCs w:val="32"/>
        </w:rPr>
      </w:pPr>
      <w:r>
        <w:rPr>
          <w:rFonts w:ascii="仿宋" w:eastAsia="仿宋" w:hAnsi="仿宋" w:hint="eastAsia"/>
          <w:b/>
          <w:sz w:val="32"/>
          <w:szCs w:val="32"/>
        </w:rPr>
        <w:t>三、投标人资格要求</w:t>
      </w:r>
    </w:p>
    <w:p w:rsidR="0053434F" w:rsidRDefault="0017533B">
      <w:pPr>
        <w:ind w:firstLine="645"/>
        <w:rPr>
          <w:rFonts w:ascii="仿宋" w:eastAsia="仿宋" w:hAnsi="仿宋"/>
          <w:sz w:val="32"/>
          <w:szCs w:val="32"/>
          <w:highlight w:val="yellow"/>
        </w:rPr>
      </w:pPr>
      <w:r>
        <w:rPr>
          <w:rFonts w:ascii="仿宋" w:eastAsia="仿宋" w:hAnsi="仿宋" w:hint="eastAsia"/>
          <w:sz w:val="32"/>
          <w:szCs w:val="32"/>
        </w:rPr>
        <w:t>（一）投标单位为办公家具制造商，或具备在山东省范围内授权经销资格的独立法人单位。</w:t>
      </w:r>
      <w:r>
        <w:rPr>
          <w:rFonts w:ascii="仿宋" w:eastAsia="仿宋" w:hAnsi="仿宋" w:hint="eastAsia"/>
          <w:sz w:val="32"/>
          <w:szCs w:val="32"/>
        </w:rPr>
        <w:t>投标单位系授权经销商的应当提供制造商授权书。</w:t>
      </w:r>
    </w:p>
    <w:p w:rsidR="0053434F" w:rsidRDefault="0017533B">
      <w:pPr>
        <w:ind w:firstLine="645"/>
        <w:rPr>
          <w:rFonts w:ascii="仿宋" w:eastAsia="仿宋" w:hAnsi="仿宋"/>
          <w:sz w:val="32"/>
          <w:szCs w:val="32"/>
        </w:rPr>
      </w:pPr>
      <w:r>
        <w:rPr>
          <w:rFonts w:ascii="仿宋" w:eastAsia="仿宋" w:hAnsi="仿宋" w:hint="eastAsia"/>
          <w:sz w:val="32"/>
          <w:szCs w:val="32"/>
        </w:rPr>
        <w:t>（二）本次采购不接受联合体投标</w:t>
      </w:r>
      <w:r>
        <w:rPr>
          <w:rFonts w:ascii="仿宋" w:eastAsia="仿宋" w:hAnsi="仿宋" w:hint="eastAsia"/>
          <w:sz w:val="32"/>
          <w:szCs w:val="32"/>
        </w:rPr>
        <w:t>。</w:t>
      </w:r>
    </w:p>
    <w:p w:rsidR="0053434F" w:rsidRDefault="0017533B">
      <w:pPr>
        <w:ind w:firstLine="645"/>
        <w:rPr>
          <w:rFonts w:ascii="仿宋" w:eastAsia="仿宋" w:hAnsi="仿宋"/>
          <w:sz w:val="32"/>
          <w:szCs w:val="32"/>
        </w:rPr>
      </w:pPr>
      <w:r>
        <w:rPr>
          <w:rFonts w:ascii="仿宋" w:eastAsia="仿宋" w:hAnsi="仿宋" w:hint="eastAsia"/>
          <w:sz w:val="32"/>
          <w:szCs w:val="32"/>
        </w:rPr>
        <w:t>（三）本项目实行资格后审。</w:t>
      </w:r>
    </w:p>
    <w:p w:rsidR="0053434F" w:rsidRDefault="0017533B">
      <w:pPr>
        <w:ind w:firstLine="645"/>
        <w:rPr>
          <w:rFonts w:ascii="仿宋" w:eastAsia="仿宋" w:hAnsi="仿宋"/>
          <w:b/>
          <w:bCs/>
          <w:sz w:val="32"/>
          <w:szCs w:val="32"/>
        </w:rPr>
      </w:pPr>
      <w:r>
        <w:rPr>
          <w:rFonts w:ascii="仿宋" w:eastAsia="仿宋" w:hAnsi="仿宋" w:hint="eastAsia"/>
          <w:b/>
          <w:bCs/>
          <w:sz w:val="32"/>
          <w:szCs w:val="32"/>
        </w:rPr>
        <w:t>四、议标控制价</w:t>
      </w:r>
    </w:p>
    <w:p w:rsidR="0053434F" w:rsidRDefault="0017533B">
      <w:pPr>
        <w:ind w:firstLine="645"/>
        <w:rPr>
          <w:rFonts w:ascii="仿宋" w:eastAsia="仿宋" w:hAnsi="仿宋"/>
          <w:sz w:val="32"/>
          <w:szCs w:val="32"/>
          <w:highlight w:val="yellow"/>
        </w:rPr>
      </w:pPr>
      <w:r>
        <w:rPr>
          <w:rFonts w:ascii="仿宋" w:eastAsia="仿宋" w:hAnsi="仿宋" w:hint="eastAsia"/>
          <w:sz w:val="32"/>
          <w:szCs w:val="32"/>
        </w:rPr>
        <w:t>本项目控制价为人民币：</w:t>
      </w:r>
      <w:r>
        <w:rPr>
          <w:rFonts w:ascii="仿宋" w:eastAsia="仿宋" w:hAnsi="仿宋" w:hint="eastAsia"/>
          <w:sz w:val="32"/>
          <w:szCs w:val="32"/>
        </w:rPr>
        <w:t>235000</w:t>
      </w:r>
      <w:r>
        <w:rPr>
          <w:rFonts w:ascii="仿宋" w:eastAsia="仿宋" w:hAnsi="仿宋" w:hint="eastAsia"/>
          <w:sz w:val="32"/>
          <w:szCs w:val="32"/>
        </w:rPr>
        <w:t>元（含税），大写：贰拾叁万伍仟元整。</w:t>
      </w:r>
    </w:p>
    <w:p w:rsidR="0053434F" w:rsidRDefault="0017533B">
      <w:pPr>
        <w:numPr>
          <w:ilvl w:val="0"/>
          <w:numId w:val="3"/>
        </w:numPr>
        <w:ind w:firstLine="645"/>
        <w:rPr>
          <w:rFonts w:ascii="仿宋" w:eastAsia="仿宋" w:hAnsi="仿宋"/>
          <w:b/>
          <w:bCs/>
          <w:sz w:val="32"/>
          <w:szCs w:val="32"/>
        </w:rPr>
      </w:pPr>
      <w:r>
        <w:rPr>
          <w:rFonts w:ascii="仿宋" w:eastAsia="仿宋" w:hAnsi="仿宋" w:hint="eastAsia"/>
          <w:b/>
          <w:bCs/>
          <w:sz w:val="32"/>
          <w:szCs w:val="32"/>
        </w:rPr>
        <w:lastRenderedPageBreak/>
        <w:t>付款方式</w:t>
      </w:r>
    </w:p>
    <w:p w:rsidR="0053434F" w:rsidRDefault="0017533B">
      <w:pPr>
        <w:pStyle w:val="1"/>
        <w:ind w:firstLineChars="200" w:firstLine="640"/>
        <w:rPr>
          <w:rFonts w:ascii="仿宋" w:eastAsia="仿宋" w:hAnsi="仿宋"/>
          <w:sz w:val="32"/>
          <w:szCs w:val="32"/>
        </w:rPr>
      </w:pPr>
      <w:r>
        <w:rPr>
          <w:rFonts w:ascii="仿宋" w:eastAsia="仿宋" w:hAnsi="仿宋" w:hint="eastAsia"/>
          <w:sz w:val="32"/>
          <w:szCs w:val="32"/>
        </w:rPr>
        <w:t>自</w:t>
      </w:r>
      <w:r>
        <w:rPr>
          <w:rFonts w:ascii="仿宋" w:eastAsia="仿宋" w:hAnsi="仿宋"/>
          <w:sz w:val="32"/>
          <w:szCs w:val="32"/>
        </w:rPr>
        <w:t>本项目合同签订后</w:t>
      </w:r>
      <w:r>
        <w:rPr>
          <w:rFonts w:ascii="仿宋" w:eastAsia="仿宋" w:hAnsi="仿宋" w:hint="eastAsia"/>
          <w:sz w:val="32"/>
          <w:szCs w:val="32"/>
        </w:rPr>
        <w:t>，</w:t>
      </w:r>
      <w:r>
        <w:rPr>
          <w:rFonts w:ascii="仿宋" w:eastAsia="仿宋" w:hAnsi="仿宋"/>
          <w:sz w:val="32"/>
          <w:szCs w:val="32"/>
        </w:rPr>
        <w:t>采购人向中标人支付合同总价款的</w:t>
      </w:r>
      <w:r>
        <w:rPr>
          <w:rFonts w:ascii="仿宋" w:eastAsia="仿宋" w:hAnsi="仿宋" w:hint="eastAsia"/>
          <w:sz w:val="32"/>
          <w:szCs w:val="32"/>
        </w:rPr>
        <w:t>5</w:t>
      </w:r>
      <w:r>
        <w:rPr>
          <w:rFonts w:ascii="仿宋" w:eastAsia="仿宋" w:hAnsi="仿宋" w:hint="eastAsia"/>
          <w:sz w:val="32"/>
          <w:szCs w:val="32"/>
        </w:rPr>
        <w:t>0%</w:t>
      </w:r>
      <w:r>
        <w:rPr>
          <w:rFonts w:ascii="仿宋" w:eastAsia="仿宋" w:hAnsi="仿宋" w:hint="eastAsia"/>
          <w:sz w:val="32"/>
          <w:szCs w:val="32"/>
        </w:rPr>
        <w:t>；货物交付并向采购人提供全额增值税专用发票后，采购人向中标人支付合同总价款的</w:t>
      </w:r>
      <w:r>
        <w:rPr>
          <w:rFonts w:ascii="仿宋" w:eastAsia="仿宋" w:hAnsi="仿宋" w:hint="eastAsia"/>
          <w:sz w:val="32"/>
          <w:szCs w:val="32"/>
        </w:rPr>
        <w:t>4</w:t>
      </w:r>
      <w:r>
        <w:rPr>
          <w:rFonts w:ascii="仿宋" w:eastAsia="仿宋" w:hAnsi="仿宋" w:hint="eastAsia"/>
          <w:sz w:val="32"/>
          <w:szCs w:val="32"/>
        </w:rPr>
        <w:t>0%</w:t>
      </w:r>
      <w:r>
        <w:rPr>
          <w:rFonts w:ascii="仿宋" w:eastAsia="仿宋" w:hAnsi="仿宋" w:hint="eastAsia"/>
          <w:sz w:val="32"/>
          <w:szCs w:val="32"/>
        </w:rPr>
        <w:t>；剩余</w:t>
      </w:r>
      <w:r>
        <w:rPr>
          <w:rFonts w:ascii="仿宋" w:eastAsia="仿宋" w:hAnsi="仿宋" w:hint="eastAsia"/>
          <w:sz w:val="32"/>
          <w:szCs w:val="32"/>
        </w:rPr>
        <w:t>10%</w:t>
      </w:r>
      <w:r>
        <w:rPr>
          <w:rFonts w:ascii="仿宋" w:eastAsia="仿宋" w:hAnsi="仿宋" w:hint="eastAsia"/>
          <w:sz w:val="32"/>
          <w:szCs w:val="32"/>
        </w:rPr>
        <w:t>作为质量保证金，质保期届满无质量问题，采购人向中标人无息返还。以上付款均不计息。</w:t>
      </w:r>
    </w:p>
    <w:p w:rsidR="0053434F" w:rsidRDefault="0017533B">
      <w:pPr>
        <w:numPr>
          <w:ilvl w:val="0"/>
          <w:numId w:val="3"/>
        </w:numPr>
        <w:ind w:firstLine="645"/>
        <w:rPr>
          <w:rFonts w:ascii="仿宋" w:eastAsia="仿宋" w:hAnsi="仿宋"/>
          <w:b/>
          <w:bCs/>
          <w:sz w:val="32"/>
          <w:szCs w:val="32"/>
        </w:rPr>
      </w:pPr>
      <w:r>
        <w:rPr>
          <w:rFonts w:ascii="仿宋" w:eastAsia="仿宋" w:hAnsi="仿宋" w:hint="eastAsia"/>
          <w:b/>
          <w:bCs/>
          <w:sz w:val="32"/>
          <w:szCs w:val="32"/>
        </w:rPr>
        <w:t>议标方式</w:t>
      </w:r>
    </w:p>
    <w:p w:rsidR="0053434F" w:rsidRDefault="0017533B">
      <w:pPr>
        <w:ind w:firstLine="645"/>
        <w:rPr>
          <w:rFonts w:ascii="仿宋" w:eastAsia="仿宋" w:hAnsi="仿宋"/>
          <w:sz w:val="32"/>
          <w:szCs w:val="32"/>
        </w:rPr>
      </w:pPr>
      <w:r>
        <w:rPr>
          <w:rFonts w:ascii="仿宋" w:eastAsia="仿宋" w:hAnsi="仿宋" w:hint="eastAsia"/>
          <w:sz w:val="32"/>
          <w:szCs w:val="32"/>
        </w:rPr>
        <w:t>（一）投标人将投标文件密封，在投标截止时间前抵达议标会议现场向采购人提交。</w:t>
      </w:r>
    </w:p>
    <w:p w:rsidR="0053434F" w:rsidRDefault="0017533B">
      <w:pPr>
        <w:ind w:firstLine="645"/>
        <w:rPr>
          <w:rFonts w:ascii="仿宋" w:eastAsia="仿宋" w:hAnsi="仿宋"/>
          <w:sz w:val="32"/>
          <w:szCs w:val="32"/>
        </w:rPr>
      </w:pPr>
      <w:r>
        <w:rPr>
          <w:rFonts w:ascii="仿宋" w:eastAsia="仿宋" w:hAnsi="仿宋" w:hint="eastAsia"/>
          <w:sz w:val="32"/>
          <w:szCs w:val="32"/>
        </w:rPr>
        <w:t>（二）投标人超出控制价（含本数）报价，视为不响应本次议标，按废标处理。</w:t>
      </w:r>
    </w:p>
    <w:p w:rsidR="0053434F" w:rsidRDefault="0017533B">
      <w:pPr>
        <w:ind w:firstLine="645"/>
        <w:rPr>
          <w:rFonts w:ascii="仿宋" w:eastAsia="仿宋" w:hAnsi="仿宋"/>
          <w:sz w:val="32"/>
          <w:szCs w:val="32"/>
        </w:rPr>
      </w:pPr>
      <w:r>
        <w:rPr>
          <w:rFonts w:ascii="仿宋" w:eastAsia="仿宋" w:hAnsi="仿宋" w:hint="eastAsia"/>
          <w:sz w:val="32"/>
          <w:szCs w:val="32"/>
        </w:rPr>
        <w:t>（三）采购人组建议标评审小组，负责对投标人递交的投标文件进行评审，综合得分最高得投标单位为本项目中标人。</w:t>
      </w:r>
    </w:p>
    <w:p w:rsidR="0053434F" w:rsidRDefault="0017533B">
      <w:pPr>
        <w:ind w:firstLine="645"/>
        <w:rPr>
          <w:rFonts w:ascii="仿宋" w:eastAsia="仿宋" w:hAnsi="仿宋"/>
          <w:sz w:val="32"/>
          <w:szCs w:val="32"/>
        </w:rPr>
      </w:pPr>
      <w:r>
        <w:rPr>
          <w:rFonts w:ascii="仿宋" w:eastAsia="仿宋" w:hAnsi="仿宋" w:hint="eastAsia"/>
          <w:sz w:val="32"/>
          <w:szCs w:val="32"/>
        </w:rPr>
        <w:t>（四）评审方法</w:t>
      </w:r>
    </w:p>
    <w:p w:rsidR="0053434F" w:rsidRDefault="0017533B">
      <w:pPr>
        <w:ind w:firstLine="645"/>
        <w:rPr>
          <w:rFonts w:ascii="仿宋" w:eastAsia="仿宋" w:hAnsi="仿宋"/>
          <w:sz w:val="32"/>
          <w:szCs w:val="32"/>
        </w:rPr>
      </w:pPr>
      <w:r>
        <w:rPr>
          <w:rFonts w:ascii="仿宋" w:eastAsia="仿宋" w:hAnsi="仿宋" w:hint="eastAsia"/>
          <w:sz w:val="32"/>
          <w:szCs w:val="32"/>
        </w:rPr>
        <w:t>1</w:t>
      </w:r>
      <w:r>
        <w:rPr>
          <w:rFonts w:ascii="仿宋" w:eastAsia="仿宋" w:hAnsi="仿宋" w:hint="eastAsia"/>
          <w:sz w:val="32"/>
          <w:szCs w:val="32"/>
        </w:rPr>
        <w:t>、资格评审（符合性评审）</w:t>
      </w:r>
    </w:p>
    <w:p w:rsidR="0053434F" w:rsidRDefault="0017533B">
      <w:pPr>
        <w:ind w:firstLine="645"/>
        <w:rPr>
          <w:rFonts w:ascii="仿宋" w:eastAsia="仿宋" w:hAnsi="仿宋"/>
          <w:sz w:val="32"/>
          <w:szCs w:val="32"/>
        </w:rPr>
      </w:pPr>
      <w:r>
        <w:rPr>
          <w:rFonts w:ascii="仿宋" w:eastAsia="仿宋" w:hAnsi="仿宋" w:hint="eastAsia"/>
          <w:sz w:val="32"/>
          <w:szCs w:val="32"/>
        </w:rPr>
        <w:t>评审小组按照议标文件要求，对投标人资格进行审查，资格评审因素如下：</w:t>
      </w:r>
    </w:p>
    <w:tbl>
      <w:tblPr>
        <w:tblStyle w:val="aff9"/>
        <w:tblW w:w="0" w:type="auto"/>
        <w:tblLook w:val="04A0" w:firstRow="1" w:lastRow="0" w:firstColumn="1" w:lastColumn="0" w:noHBand="0" w:noVBand="1"/>
      </w:tblPr>
      <w:tblGrid>
        <w:gridCol w:w="959"/>
        <w:gridCol w:w="5245"/>
        <w:gridCol w:w="1275"/>
        <w:gridCol w:w="993"/>
      </w:tblGrid>
      <w:tr w:rsidR="0053434F">
        <w:tc>
          <w:tcPr>
            <w:tcW w:w="959" w:type="dxa"/>
            <w:vAlign w:val="center"/>
          </w:tcPr>
          <w:p w:rsidR="0053434F" w:rsidRDefault="0017533B">
            <w:pPr>
              <w:spacing w:line="360" w:lineRule="exact"/>
              <w:jc w:val="center"/>
              <w:rPr>
                <w:rFonts w:ascii="仿宋" w:eastAsia="仿宋" w:hAnsi="仿宋"/>
                <w:sz w:val="28"/>
                <w:szCs w:val="28"/>
              </w:rPr>
            </w:pPr>
            <w:r>
              <w:rPr>
                <w:rFonts w:ascii="仿宋" w:eastAsia="仿宋" w:hAnsi="仿宋" w:hint="eastAsia"/>
                <w:sz w:val="28"/>
                <w:szCs w:val="28"/>
              </w:rPr>
              <w:t>评审</w:t>
            </w:r>
          </w:p>
          <w:p w:rsidR="0053434F" w:rsidRDefault="0017533B">
            <w:pPr>
              <w:spacing w:line="360" w:lineRule="exact"/>
              <w:jc w:val="center"/>
              <w:rPr>
                <w:rFonts w:ascii="仿宋" w:eastAsia="仿宋" w:hAnsi="仿宋"/>
                <w:sz w:val="28"/>
                <w:szCs w:val="28"/>
              </w:rPr>
            </w:pPr>
            <w:r>
              <w:rPr>
                <w:rFonts w:ascii="仿宋" w:eastAsia="仿宋" w:hAnsi="仿宋" w:hint="eastAsia"/>
                <w:sz w:val="28"/>
                <w:szCs w:val="28"/>
              </w:rPr>
              <w:t>类型</w:t>
            </w:r>
          </w:p>
        </w:tc>
        <w:tc>
          <w:tcPr>
            <w:tcW w:w="5245" w:type="dxa"/>
            <w:vAlign w:val="center"/>
          </w:tcPr>
          <w:p w:rsidR="0053434F" w:rsidRDefault="0017533B">
            <w:pPr>
              <w:spacing w:line="360" w:lineRule="exact"/>
              <w:jc w:val="center"/>
              <w:rPr>
                <w:rFonts w:ascii="仿宋" w:eastAsia="仿宋" w:hAnsi="仿宋"/>
                <w:sz w:val="28"/>
                <w:szCs w:val="28"/>
              </w:rPr>
            </w:pPr>
            <w:r>
              <w:rPr>
                <w:rFonts w:ascii="仿宋" w:eastAsia="仿宋" w:hAnsi="仿宋" w:hint="eastAsia"/>
                <w:sz w:val="28"/>
                <w:szCs w:val="28"/>
              </w:rPr>
              <w:t>评审事项</w:t>
            </w:r>
          </w:p>
        </w:tc>
        <w:tc>
          <w:tcPr>
            <w:tcW w:w="1275" w:type="dxa"/>
            <w:vAlign w:val="center"/>
          </w:tcPr>
          <w:p w:rsidR="0053434F" w:rsidRDefault="0017533B">
            <w:pPr>
              <w:spacing w:line="360" w:lineRule="exact"/>
              <w:jc w:val="center"/>
              <w:rPr>
                <w:rFonts w:ascii="仿宋" w:eastAsia="仿宋" w:hAnsi="仿宋"/>
                <w:sz w:val="28"/>
                <w:szCs w:val="28"/>
              </w:rPr>
            </w:pPr>
            <w:r>
              <w:rPr>
                <w:rFonts w:ascii="仿宋" w:eastAsia="仿宋" w:hAnsi="仿宋" w:hint="eastAsia"/>
                <w:sz w:val="28"/>
                <w:szCs w:val="28"/>
              </w:rPr>
              <w:t>评分</w:t>
            </w:r>
          </w:p>
          <w:p w:rsidR="0053434F" w:rsidRDefault="0017533B">
            <w:pPr>
              <w:spacing w:line="360" w:lineRule="exact"/>
              <w:jc w:val="center"/>
              <w:rPr>
                <w:rFonts w:ascii="仿宋" w:eastAsia="仿宋" w:hAnsi="仿宋"/>
                <w:sz w:val="28"/>
                <w:szCs w:val="28"/>
              </w:rPr>
            </w:pPr>
            <w:r>
              <w:rPr>
                <w:rFonts w:ascii="仿宋" w:eastAsia="仿宋" w:hAnsi="仿宋" w:hint="eastAsia"/>
                <w:sz w:val="28"/>
                <w:szCs w:val="28"/>
              </w:rPr>
              <w:t>办法</w:t>
            </w:r>
          </w:p>
        </w:tc>
        <w:tc>
          <w:tcPr>
            <w:tcW w:w="993" w:type="dxa"/>
            <w:vAlign w:val="center"/>
          </w:tcPr>
          <w:p w:rsidR="0053434F" w:rsidRDefault="0017533B">
            <w:pPr>
              <w:spacing w:line="360" w:lineRule="exact"/>
              <w:jc w:val="center"/>
              <w:rPr>
                <w:rFonts w:ascii="仿宋" w:eastAsia="仿宋" w:hAnsi="仿宋"/>
                <w:sz w:val="28"/>
                <w:szCs w:val="28"/>
              </w:rPr>
            </w:pPr>
            <w:r>
              <w:rPr>
                <w:rFonts w:ascii="仿宋" w:eastAsia="仿宋" w:hAnsi="仿宋" w:hint="eastAsia"/>
                <w:sz w:val="28"/>
                <w:szCs w:val="28"/>
              </w:rPr>
              <w:t>评审</w:t>
            </w:r>
          </w:p>
          <w:p w:rsidR="0053434F" w:rsidRDefault="0017533B">
            <w:pPr>
              <w:spacing w:line="360" w:lineRule="exact"/>
              <w:jc w:val="center"/>
              <w:rPr>
                <w:rFonts w:ascii="仿宋" w:eastAsia="仿宋" w:hAnsi="仿宋"/>
                <w:sz w:val="28"/>
                <w:szCs w:val="28"/>
              </w:rPr>
            </w:pPr>
            <w:r>
              <w:rPr>
                <w:rFonts w:ascii="仿宋" w:eastAsia="仿宋" w:hAnsi="仿宋" w:hint="eastAsia"/>
                <w:sz w:val="28"/>
                <w:szCs w:val="28"/>
              </w:rPr>
              <w:t>结果</w:t>
            </w:r>
          </w:p>
        </w:tc>
      </w:tr>
      <w:tr w:rsidR="0053434F">
        <w:trPr>
          <w:trHeight w:val="421"/>
        </w:trPr>
        <w:tc>
          <w:tcPr>
            <w:tcW w:w="959" w:type="dxa"/>
            <w:vMerge w:val="restart"/>
            <w:vAlign w:val="center"/>
          </w:tcPr>
          <w:p w:rsidR="0053434F" w:rsidRDefault="0017533B">
            <w:pPr>
              <w:spacing w:line="360" w:lineRule="exact"/>
              <w:jc w:val="center"/>
              <w:rPr>
                <w:rFonts w:ascii="仿宋" w:eastAsia="仿宋" w:hAnsi="仿宋"/>
                <w:sz w:val="28"/>
                <w:szCs w:val="28"/>
              </w:rPr>
            </w:pPr>
            <w:r>
              <w:rPr>
                <w:rFonts w:ascii="仿宋" w:eastAsia="仿宋" w:hAnsi="仿宋" w:hint="eastAsia"/>
                <w:sz w:val="28"/>
                <w:szCs w:val="28"/>
              </w:rPr>
              <w:t>资格</w:t>
            </w:r>
          </w:p>
          <w:p w:rsidR="0053434F" w:rsidRDefault="0017533B">
            <w:pPr>
              <w:spacing w:line="360" w:lineRule="exact"/>
              <w:jc w:val="center"/>
              <w:rPr>
                <w:rFonts w:ascii="仿宋" w:eastAsia="仿宋" w:hAnsi="仿宋"/>
                <w:sz w:val="28"/>
                <w:szCs w:val="28"/>
              </w:rPr>
            </w:pPr>
            <w:r>
              <w:rPr>
                <w:rFonts w:ascii="仿宋" w:eastAsia="仿宋" w:hAnsi="仿宋" w:hint="eastAsia"/>
                <w:sz w:val="28"/>
                <w:szCs w:val="28"/>
              </w:rPr>
              <w:t>评审</w:t>
            </w:r>
          </w:p>
        </w:tc>
        <w:tc>
          <w:tcPr>
            <w:tcW w:w="5245" w:type="dxa"/>
            <w:vAlign w:val="center"/>
          </w:tcPr>
          <w:p w:rsidR="0053434F" w:rsidRDefault="0017533B">
            <w:pPr>
              <w:spacing w:line="360" w:lineRule="exact"/>
              <w:jc w:val="center"/>
              <w:rPr>
                <w:rFonts w:ascii="仿宋" w:eastAsia="仿宋" w:hAnsi="仿宋"/>
                <w:sz w:val="28"/>
                <w:szCs w:val="28"/>
              </w:rPr>
            </w:pPr>
            <w:r>
              <w:rPr>
                <w:rFonts w:ascii="仿宋" w:eastAsia="仿宋" w:hAnsi="仿宋" w:hint="eastAsia"/>
                <w:sz w:val="28"/>
                <w:szCs w:val="28"/>
              </w:rPr>
              <w:t>营业执照复印件</w:t>
            </w:r>
          </w:p>
        </w:tc>
        <w:tc>
          <w:tcPr>
            <w:tcW w:w="1275" w:type="dxa"/>
            <w:vMerge w:val="restart"/>
            <w:vAlign w:val="center"/>
          </w:tcPr>
          <w:p w:rsidR="0053434F" w:rsidRDefault="0017533B">
            <w:pPr>
              <w:spacing w:line="360" w:lineRule="exact"/>
              <w:jc w:val="center"/>
              <w:rPr>
                <w:rFonts w:ascii="仿宋" w:eastAsia="仿宋" w:hAnsi="仿宋"/>
                <w:sz w:val="28"/>
                <w:szCs w:val="28"/>
              </w:rPr>
            </w:pPr>
            <w:r>
              <w:rPr>
                <w:rFonts w:ascii="仿宋" w:eastAsia="仿宋" w:hAnsi="仿宋"/>
                <w:sz w:val="28"/>
                <w:szCs w:val="28"/>
              </w:rPr>
              <w:t>任意一项不具备</w:t>
            </w:r>
            <w:r>
              <w:rPr>
                <w:rFonts w:ascii="仿宋" w:eastAsia="仿宋" w:hAnsi="仿宋" w:hint="eastAsia"/>
                <w:sz w:val="28"/>
                <w:szCs w:val="28"/>
              </w:rPr>
              <w:t>，</w:t>
            </w:r>
            <w:r>
              <w:rPr>
                <w:rFonts w:ascii="仿宋" w:eastAsia="仿宋" w:hAnsi="仿宋"/>
                <w:sz w:val="28"/>
                <w:szCs w:val="28"/>
              </w:rPr>
              <w:t>视为资格审查未通过</w:t>
            </w:r>
            <w:r>
              <w:rPr>
                <w:rFonts w:ascii="仿宋" w:eastAsia="仿宋" w:hAnsi="仿宋" w:hint="eastAsia"/>
                <w:sz w:val="28"/>
                <w:szCs w:val="28"/>
              </w:rPr>
              <w:t>。</w:t>
            </w:r>
          </w:p>
        </w:tc>
        <w:tc>
          <w:tcPr>
            <w:tcW w:w="993" w:type="dxa"/>
            <w:vMerge w:val="restart"/>
            <w:vAlign w:val="center"/>
          </w:tcPr>
          <w:p w:rsidR="0053434F" w:rsidRDefault="0017533B">
            <w:pPr>
              <w:spacing w:line="360" w:lineRule="exact"/>
              <w:jc w:val="center"/>
              <w:rPr>
                <w:rFonts w:ascii="仿宋" w:eastAsia="仿宋" w:hAnsi="仿宋"/>
                <w:sz w:val="28"/>
                <w:szCs w:val="28"/>
              </w:rPr>
            </w:pPr>
            <w:r>
              <w:rPr>
                <w:rFonts w:ascii="仿宋" w:eastAsia="仿宋" w:hAnsi="仿宋" w:hint="eastAsia"/>
                <w:sz w:val="28"/>
                <w:szCs w:val="28"/>
              </w:rPr>
              <w:t>通过或不通过</w:t>
            </w:r>
          </w:p>
        </w:tc>
      </w:tr>
      <w:tr w:rsidR="0053434F">
        <w:trPr>
          <w:trHeight w:val="585"/>
        </w:trPr>
        <w:tc>
          <w:tcPr>
            <w:tcW w:w="959" w:type="dxa"/>
            <w:vMerge/>
            <w:vAlign w:val="center"/>
          </w:tcPr>
          <w:p w:rsidR="0053434F" w:rsidRDefault="0053434F">
            <w:pPr>
              <w:spacing w:line="360" w:lineRule="exact"/>
              <w:jc w:val="center"/>
              <w:rPr>
                <w:rFonts w:ascii="仿宋" w:eastAsia="仿宋" w:hAnsi="仿宋"/>
                <w:sz w:val="28"/>
                <w:szCs w:val="28"/>
              </w:rPr>
            </w:pPr>
          </w:p>
        </w:tc>
        <w:tc>
          <w:tcPr>
            <w:tcW w:w="5245" w:type="dxa"/>
            <w:vAlign w:val="center"/>
          </w:tcPr>
          <w:p w:rsidR="0053434F" w:rsidRDefault="0017533B">
            <w:pPr>
              <w:spacing w:line="360" w:lineRule="exact"/>
              <w:jc w:val="center"/>
              <w:rPr>
                <w:rFonts w:ascii="仿宋" w:eastAsia="仿宋" w:hAnsi="仿宋"/>
                <w:sz w:val="28"/>
                <w:szCs w:val="28"/>
              </w:rPr>
            </w:pPr>
            <w:r>
              <w:rPr>
                <w:rFonts w:ascii="仿宋" w:eastAsia="仿宋" w:hAnsi="仿宋" w:hint="eastAsia"/>
                <w:sz w:val="28"/>
                <w:szCs w:val="28"/>
              </w:rPr>
              <w:t>授权委托书或法定代表人身份证明</w:t>
            </w:r>
          </w:p>
        </w:tc>
        <w:tc>
          <w:tcPr>
            <w:tcW w:w="1275" w:type="dxa"/>
            <w:vMerge/>
            <w:vAlign w:val="center"/>
          </w:tcPr>
          <w:p w:rsidR="0053434F" w:rsidRDefault="0053434F">
            <w:pPr>
              <w:spacing w:line="360" w:lineRule="exact"/>
              <w:jc w:val="center"/>
              <w:rPr>
                <w:rFonts w:ascii="仿宋" w:eastAsia="仿宋" w:hAnsi="仿宋"/>
                <w:sz w:val="28"/>
                <w:szCs w:val="28"/>
              </w:rPr>
            </w:pPr>
          </w:p>
        </w:tc>
        <w:tc>
          <w:tcPr>
            <w:tcW w:w="993" w:type="dxa"/>
            <w:vMerge/>
            <w:vAlign w:val="center"/>
          </w:tcPr>
          <w:p w:rsidR="0053434F" w:rsidRDefault="0053434F">
            <w:pPr>
              <w:spacing w:line="360" w:lineRule="exact"/>
              <w:jc w:val="center"/>
              <w:rPr>
                <w:rFonts w:ascii="仿宋" w:eastAsia="仿宋" w:hAnsi="仿宋"/>
                <w:sz w:val="28"/>
                <w:szCs w:val="28"/>
              </w:rPr>
            </w:pPr>
          </w:p>
        </w:tc>
      </w:tr>
      <w:tr w:rsidR="0053434F">
        <w:trPr>
          <w:trHeight w:val="817"/>
        </w:trPr>
        <w:tc>
          <w:tcPr>
            <w:tcW w:w="959" w:type="dxa"/>
            <w:vMerge/>
            <w:vAlign w:val="center"/>
          </w:tcPr>
          <w:p w:rsidR="0053434F" w:rsidRDefault="0053434F">
            <w:pPr>
              <w:spacing w:line="360" w:lineRule="exact"/>
              <w:jc w:val="center"/>
              <w:rPr>
                <w:rFonts w:ascii="仿宋" w:eastAsia="仿宋" w:hAnsi="仿宋"/>
                <w:sz w:val="28"/>
                <w:szCs w:val="28"/>
              </w:rPr>
            </w:pPr>
          </w:p>
        </w:tc>
        <w:tc>
          <w:tcPr>
            <w:tcW w:w="5245" w:type="dxa"/>
            <w:vAlign w:val="center"/>
          </w:tcPr>
          <w:p w:rsidR="0053434F" w:rsidRDefault="0017533B">
            <w:pPr>
              <w:spacing w:line="360" w:lineRule="exact"/>
              <w:jc w:val="center"/>
              <w:rPr>
                <w:rFonts w:ascii="仿宋" w:eastAsia="仿宋" w:hAnsi="仿宋"/>
                <w:sz w:val="28"/>
                <w:szCs w:val="28"/>
              </w:rPr>
            </w:pPr>
            <w:r>
              <w:rPr>
                <w:rFonts w:ascii="仿宋" w:eastAsia="仿宋" w:hAnsi="仿宋" w:hint="eastAsia"/>
                <w:sz w:val="28"/>
                <w:szCs w:val="28"/>
              </w:rPr>
              <w:t>投标单位系授权经销商的应当提供制造商授权书</w:t>
            </w:r>
          </w:p>
        </w:tc>
        <w:tc>
          <w:tcPr>
            <w:tcW w:w="1275" w:type="dxa"/>
            <w:vMerge/>
            <w:vAlign w:val="center"/>
          </w:tcPr>
          <w:p w:rsidR="0053434F" w:rsidRDefault="0053434F">
            <w:pPr>
              <w:spacing w:line="360" w:lineRule="exact"/>
              <w:jc w:val="center"/>
              <w:rPr>
                <w:rFonts w:ascii="仿宋" w:eastAsia="仿宋" w:hAnsi="仿宋"/>
                <w:sz w:val="28"/>
                <w:szCs w:val="28"/>
              </w:rPr>
            </w:pPr>
          </w:p>
        </w:tc>
        <w:tc>
          <w:tcPr>
            <w:tcW w:w="993" w:type="dxa"/>
            <w:vMerge/>
            <w:vAlign w:val="center"/>
          </w:tcPr>
          <w:p w:rsidR="0053434F" w:rsidRDefault="0053434F">
            <w:pPr>
              <w:spacing w:line="360" w:lineRule="exact"/>
              <w:jc w:val="center"/>
              <w:rPr>
                <w:rFonts w:ascii="仿宋" w:eastAsia="仿宋" w:hAnsi="仿宋"/>
                <w:sz w:val="28"/>
                <w:szCs w:val="28"/>
              </w:rPr>
            </w:pPr>
          </w:p>
        </w:tc>
      </w:tr>
      <w:tr w:rsidR="0053434F">
        <w:trPr>
          <w:trHeight w:val="475"/>
        </w:trPr>
        <w:tc>
          <w:tcPr>
            <w:tcW w:w="959" w:type="dxa"/>
            <w:vMerge/>
            <w:vAlign w:val="center"/>
          </w:tcPr>
          <w:p w:rsidR="0053434F" w:rsidRDefault="0053434F">
            <w:pPr>
              <w:spacing w:line="360" w:lineRule="exact"/>
              <w:jc w:val="center"/>
              <w:rPr>
                <w:rFonts w:ascii="仿宋" w:eastAsia="仿宋" w:hAnsi="仿宋"/>
                <w:sz w:val="28"/>
                <w:szCs w:val="28"/>
              </w:rPr>
            </w:pPr>
          </w:p>
        </w:tc>
        <w:tc>
          <w:tcPr>
            <w:tcW w:w="5245" w:type="dxa"/>
            <w:vAlign w:val="center"/>
          </w:tcPr>
          <w:p w:rsidR="0053434F" w:rsidRDefault="0017533B">
            <w:pPr>
              <w:spacing w:line="360" w:lineRule="exact"/>
              <w:jc w:val="center"/>
              <w:rPr>
                <w:rFonts w:ascii="仿宋" w:eastAsia="仿宋" w:hAnsi="仿宋"/>
                <w:sz w:val="28"/>
                <w:szCs w:val="28"/>
              </w:rPr>
            </w:pPr>
            <w:r>
              <w:rPr>
                <w:rFonts w:ascii="仿宋" w:eastAsia="仿宋" w:hAnsi="仿宋" w:hint="eastAsia"/>
                <w:sz w:val="28"/>
                <w:szCs w:val="28"/>
              </w:rPr>
              <w:t>廉洁合作承诺书</w:t>
            </w:r>
          </w:p>
        </w:tc>
        <w:tc>
          <w:tcPr>
            <w:tcW w:w="1275" w:type="dxa"/>
            <w:vMerge/>
            <w:vAlign w:val="center"/>
          </w:tcPr>
          <w:p w:rsidR="0053434F" w:rsidRDefault="0053434F">
            <w:pPr>
              <w:spacing w:line="360" w:lineRule="exact"/>
              <w:jc w:val="center"/>
              <w:rPr>
                <w:rFonts w:ascii="仿宋" w:eastAsia="仿宋" w:hAnsi="仿宋"/>
                <w:sz w:val="28"/>
                <w:szCs w:val="28"/>
              </w:rPr>
            </w:pPr>
          </w:p>
        </w:tc>
        <w:tc>
          <w:tcPr>
            <w:tcW w:w="993" w:type="dxa"/>
            <w:vMerge/>
            <w:vAlign w:val="center"/>
          </w:tcPr>
          <w:p w:rsidR="0053434F" w:rsidRDefault="0053434F">
            <w:pPr>
              <w:spacing w:line="360" w:lineRule="exact"/>
              <w:jc w:val="center"/>
              <w:rPr>
                <w:rFonts w:ascii="仿宋" w:eastAsia="仿宋" w:hAnsi="仿宋"/>
                <w:sz w:val="28"/>
                <w:szCs w:val="28"/>
              </w:rPr>
            </w:pPr>
          </w:p>
        </w:tc>
      </w:tr>
    </w:tbl>
    <w:p w:rsidR="0053434F" w:rsidRDefault="0017533B">
      <w:pPr>
        <w:ind w:firstLine="645"/>
        <w:rPr>
          <w:rFonts w:ascii="仿宋" w:eastAsia="仿宋" w:hAnsi="仿宋"/>
          <w:sz w:val="32"/>
          <w:szCs w:val="32"/>
        </w:rPr>
      </w:pPr>
      <w:r>
        <w:rPr>
          <w:rFonts w:ascii="仿宋" w:eastAsia="仿宋" w:hAnsi="仿宋" w:hint="eastAsia"/>
          <w:sz w:val="32"/>
          <w:szCs w:val="32"/>
        </w:rPr>
        <w:lastRenderedPageBreak/>
        <w:t>2</w:t>
      </w:r>
      <w:r>
        <w:rPr>
          <w:rFonts w:ascii="仿宋" w:eastAsia="仿宋" w:hAnsi="仿宋" w:hint="eastAsia"/>
          <w:sz w:val="32"/>
          <w:szCs w:val="32"/>
        </w:rPr>
        <w:t>、商务评审（</w:t>
      </w:r>
      <w:r>
        <w:rPr>
          <w:rFonts w:ascii="仿宋" w:eastAsia="仿宋" w:hAnsi="仿宋" w:hint="eastAsia"/>
          <w:sz w:val="32"/>
          <w:szCs w:val="32"/>
        </w:rPr>
        <w:t>50</w:t>
      </w:r>
      <w:r>
        <w:rPr>
          <w:rFonts w:ascii="仿宋" w:eastAsia="仿宋" w:hAnsi="仿宋" w:hint="eastAsia"/>
          <w:sz w:val="32"/>
          <w:szCs w:val="32"/>
        </w:rPr>
        <w:t>分）</w:t>
      </w:r>
    </w:p>
    <w:p w:rsidR="0053434F" w:rsidRDefault="0017533B">
      <w:pPr>
        <w:ind w:firstLine="645"/>
        <w:rPr>
          <w:rFonts w:ascii="仿宋" w:eastAsia="仿宋" w:hAnsi="仿宋"/>
          <w:sz w:val="32"/>
          <w:szCs w:val="32"/>
        </w:rPr>
      </w:pPr>
      <w:r>
        <w:rPr>
          <w:rFonts w:ascii="仿宋" w:eastAsia="仿宋" w:hAnsi="仿宋" w:hint="eastAsia"/>
          <w:sz w:val="32"/>
          <w:szCs w:val="32"/>
        </w:rPr>
        <w:t>评审小组对通过资格评审的投标人报价由低到高进行排序，</w:t>
      </w:r>
      <w:r>
        <w:rPr>
          <w:rFonts w:ascii="仿宋" w:eastAsia="仿宋" w:hAnsi="仿宋" w:hint="eastAsia"/>
          <w:b/>
          <w:sz w:val="32"/>
          <w:szCs w:val="32"/>
        </w:rPr>
        <w:t>报价最低的投标人排名第一得</w:t>
      </w:r>
      <w:r>
        <w:rPr>
          <w:rFonts w:ascii="仿宋" w:eastAsia="仿宋" w:hAnsi="仿宋" w:hint="eastAsia"/>
          <w:b/>
          <w:sz w:val="32"/>
          <w:szCs w:val="32"/>
        </w:rPr>
        <w:t>50</w:t>
      </w:r>
      <w:r>
        <w:rPr>
          <w:rFonts w:ascii="仿宋" w:eastAsia="仿宋" w:hAnsi="仿宋" w:hint="eastAsia"/>
          <w:b/>
          <w:sz w:val="32"/>
          <w:szCs w:val="32"/>
        </w:rPr>
        <w:t>分，后续名次每递减一名减</w:t>
      </w:r>
      <w:r>
        <w:rPr>
          <w:rFonts w:ascii="仿宋" w:eastAsia="仿宋" w:hAnsi="仿宋" w:hint="eastAsia"/>
          <w:b/>
          <w:sz w:val="32"/>
          <w:szCs w:val="32"/>
        </w:rPr>
        <w:t>3</w:t>
      </w:r>
      <w:r>
        <w:rPr>
          <w:rFonts w:ascii="仿宋" w:eastAsia="仿宋" w:hAnsi="仿宋" w:hint="eastAsia"/>
          <w:b/>
          <w:sz w:val="32"/>
          <w:szCs w:val="32"/>
        </w:rPr>
        <w:t>分。</w:t>
      </w:r>
      <w:r>
        <w:rPr>
          <w:rFonts w:ascii="仿宋" w:eastAsia="仿宋" w:hAnsi="仿宋" w:hint="eastAsia"/>
          <w:sz w:val="32"/>
          <w:szCs w:val="32"/>
        </w:rPr>
        <w:t>若多家单位报价相同，出现排序并列第一的情形，则由同价单位现场进行再次报价，直至确定排序第一的投标人。同价单位报价由投标单位法定代表人或参与本次议标的授权委托人签署报价承诺函。</w:t>
      </w:r>
    </w:p>
    <w:p w:rsidR="0053434F" w:rsidRDefault="0017533B">
      <w:pPr>
        <w:ind w:firstLine="645"/>
        <w:rPr>
          <w:rFonts w:ascii="仿宋" w:eastAsia="仿宋" w:hAnsi="仿宋"/>
          <w:sz w:val="32"/>
          <w:szCs w:val="32"/>
        </w:rPr>
      </w:pPr>
      <w:r>
        <w:rPr>
          <w:rFonts w:ascii="仿宋" w:eastAsia="仿宋" w:hAnsi="仿宋" w:hint="eastAsia"/>
          <w:sz w:val="32"/>
          <w:szCs w:val="32"/>
        </w:rPr>
        <w:t>3</w:t>
      </w:r>
      <w:r>
        <w:rPr>
          <w:rFonts w:ascii="仿宋" w:eastAsia="仿宋" w:hAnsi="仿宋" w:hint="eastAsia"/>
          <w:sz w:val="32"/>
          <w:szCs w:val="32"/>
        </w:rPr>
        <w:t>、技术评审（</w:t>
      </w:r>
      <w:r>
        <w:rPr>
          <w:rFonts w:ascii="仿宋" w:eastAsia="仿宋" w:hAnsi="仿宋" w:hint="eastAsia"/>
          <w:sz w:val="32"/>
          <w:szCs w:val="32"/>
        </w:rPr>
        <w:t>50</w:t>
      </w:r>
      <w:r>
        <w:rPr>
          <w:rFonts w:ascii="仿宋" w:eastAsia="仿宋" w:hAnsi="仿宋" w:hint="eastAsia"/>
          <w:sz w:val="32"/>
          <w:szCs w:val="32"/>
        </w:rPr>
        <w:t>分）</w:t>
      </w:r>
    </w:p>
    <w:p w:rsidR="0053434F" w:rsidRDefault="0017533B">
      <w:pPr>
        <w:ind w:firstLine="645"/>
        <w:rPr>
          <w:rFonts w:ascii="仿宋" w:eastAsia="仿宋" w:hAnsi="仿宋"/>
          <w:sz w:val="32"/>
          <w:szCs w:val="32"/>
        </w:rPr>
      </w:pPr>
      <w:r>
        <w:rPr>
          <w:rFonts w:ascii="仿宋" w:eastAsia="仿宋" w:hAnsi="仿宋" w:hint="eastAsia"/>
          <w:sz w:val="32"/>
          <w:szCs w:val="32"/>
        </w:rPr>
        <w:t>（</w:t>
      </w:r>
      <w:r>
        <w:rPr>
          <w:rFonts w:ascii="仿宋" w:eastAsia="仿宋" w:hAnsi="仿宋" w:hint="eastAsia"/>
          <w:sz w:val="32"/>
          <w:szCs w:val="32"/>
        </w:rPr>
        <w:t>1</w:t>
      </w:r>
      <w:r>
        <w:rPr>
          <w:rFonts w:ascii="仿宋" w:eastAsia="仿宋" w:hAnsi="仿宋" w:hint="eastAsia"/>
          <w:sz w:val="32"/>
          <w:szCs w:val="32"/>
        </w:rPr>
        <w:t>）办公家具材质说明（</w:t>
      </w:r>
      <w:r>
        <w:rPr>
          <w:rFonts w:ascii="仿宋" w:eastAsia="仿宋" w:hAnsi="仿宋" w:hint="eastAsia"/>
          <w:sz w:val="32"/>
          <w:szCs w:val="32"/>
        </w:rPr>
        <w:t>30</w:t>
      </w:r>
      <w:r>
        <w:rPr>
          <w:rFonts w:ascii="仿宋" w:eastAsia="仿宋" w:hAnsi="仿宋" w:hint="eastAsia"/>
          <w:sz w:val="32"/>
          <w:szCs w:val="32"/>
        </w:rPr>
        <w:t>分），投标人根据第三章采购清单要求，描述供应产品材质和相应质量、环保等级。评审专家根据投标人说明在</w:t>
      </w:r>
      <w:r>
        <w:rPr>
          <w:rFonts w:ascii="仿宋" w:eastAsia="仿宋" w:hAnsi="仿宋" w:hint="eastAsia"/>
          <w:sz w:val="32"/>
          <w:szCs w:val="32"/>
        </w:rPr>
        <w:t>10-30</w:t>
      </w:r>
      <w:r>
        <w:rPr>
          <w:rFonts w:ascii="仿宋" w:eastAsia="仿宋" w:hAnsi="仿宋" w:hint="eastAsia"/>
          <w:sz w:val="32"/>
          <w:szCs w:val="32"/>
        </w:rPr>
        <w:t>分之间打分，不提供该项不得分。</w:t>
      </w:r>
    </w:p>
    <w:p w:rsidR="0053434F" w:rsidRDefault="0017533B">
      <w:pPr>
        <w:pStyle w:val="1"/>
        <w:ind w:firstLineChars="200" w:firstLine="640"/>
        <w:rPr>
          <w:rFonts w:ascii="仿宋" w:eastAsia="仿宋" w:hAnsi="仿宋"/>
          <w:sz w:val="32"/>
          <w:szCs w:val="32"/>
        </w:rPr>
      </w:pPr>
      <w:r>
        <w:rPr>
          <w:rFonts w:ascii="仿宋" w:eastAsia="仿宋" w:hAnsi="仿宋" w:hint="eastAsia"/>
          <w:sz w:val="32"/>
          <w:szCs w:val="32"/>
        </w:rPr>
        <w:t>（</w:t>
      </w:r>
      <w:r>
        <w:rPr>
          <w:rFonts w:ascii="仿宋" w:eastAsia="仿宋" w:hAnsi="仿宋" w:hint="eastAsia"/>
          <w:sz w:val="32"/>
          <w:szCs w:val="32"/>
        </w:rPr>
        <w:t>2</w:t>
      </w:r>
      <w:r>
        <w:rPr>
          <w:rFonts w:ascii="仿宋" w:eastAsia="仿宋" w:hAnsi="仿宋" w:hint="eastAsia"/>
          <w:sz w:val="32"/>
          <w:szCs w:val="32"/>
        </w:rPr>
        <w:t>）货物供应及售后服务方案（</w:t>
      </w:r>
      <w:r>
        <w:rPr>
          <w:rFonts w:ascii="仿宋" w:eastAsia="仿宋" w:hAnsi="仿宋" w:hint="eastAsia"/>
          <w:sz w:val="32"/>
          <w:szCs w:val="32"/>
        </w:rPr>
        <w:t>20</w:t>
      </w:r>
      <w:r>
        <w:rPr>
          <w:rFonts w:ascii="仿宋" w:eastAsia="仿宋" w:hAnsi="仿宋" w:hint="eastAsia"/>
          <w:sz w:val="32"/>
          <w:szCs w:val="32"/>
        </w:rPr>
        <w:t>分），投标人根据本项目特点制定货物供应（含安装）及售后服务方案。评审专家根据投标人方案在</w:t>
      </w:r>
      <w:r>
        <w:rPr>
          <w:rFonts w:ascii="仿宋" w:eastAsia="仿宋" w:hAnsi="仿宋" w:hint="eastAsia"/>
          <w:sz w:val="32"/>
          <w:szCs w:val="32"/>
        </w:rPr>
        <w:t>10-20</w:t>
      </w:r>
      <w:r>
        <w:rPr>
          <w:rFonts w:ascii="仿宋" w:eastAsia="仿宋" w:hAnsi="仿宋" w:hint="eastAsia"/>
          <w:sz w:val="32"/>
          <w:szCs w:val="32"/>
        </w:rPr>
        <w:t>分之间打分，不提供该项不得分。</w:t>
      </w:r>
    </w:p>
    <w:p w:rsidR="0053434F" w:rsidRDefault="0017533B">
      <w:pPr>
        <w:ind w:firstLine="645"/>
        <w:rPr>
          <w:rFonts w:ascii="仿宋" w:eastAsia="仿宋" w:hAnsi="仿宋"/>
          <w:sz w:val="32"/>
          <w:szCs w:val="32"/>
        </w:rPr>
      </w:pPr>
      <w:r>
        <w:rPr>
          <w:rFonts w:ascii="仿宋" w:eastAsia="仿宋" w:hAnsi="仿宋" w:hint="eastAsia"/>
          <w:sz w:val="32"/>
          <w:szCs w:val="32"/>
        </w:rPr>
        <w:t>4</w:t>
      </w:r>
      <w:r>
        <w:rPr>
          <w:rFonts w:ascii="仿宋" w:eastAsia="仿宋" w:hAnsi="仿宋" w:hint="eastAsia"/>
          <w:sz w:val="32"/>
          <w:szCs w:val="32"/>
        </w:rPr>
        <w:t>、特殊情况，由议标评审小组研判处理。</w:t>
      </w:r>
    </w:p>
    <w:p w:rsidR="0053434F" w:rsidRDefault="0017533B">
      <w:pPr>
        <w:ind w:firstLine="645"/>
        <w:rPr>
          <w:rFonts w:ascii="仿宋" w:eastAsia="仿宋" w:hAnsi="仿宋"/>
          <w:b/>
          <w:sz w:val="32"/>
          <w:szCs w:val="32"/>
        </w:rPr>
      </w:pPr>
      <w:r>
        <w:rPr>
          <w:rFonts w:ascii="仿宋" w:eastAsia="仿宋" w:hAnsi="仿宋" w:hint="eastAsia"/>
          <w:b/>
          <w:sz w:val="32"/>
          <w:szCs w:val="32"/>
        </w:rPr>
        <w:t>七、投标文件要求</w:t>
      </w:r>
    </w:p>
    <w:p w:rsidR="0053434F" w:rsidRDefault="0017533B">
      <w:pPr>
        <w:ind w:firstLine="645"/>
        <w:rPr>
          <w:rFonts w:ascii="仿宋" w:eastAsia="仿宋" w:hAnsi="仿宋"/>
          <w:sz w:val="32"/>
          <w:szCs w:val="32"/>
        </w:rPr>
      </w:pPr>
      <w:r>
        <w:rPr>
          <w:rFonts w:ascii="仿宋" w:eastAsia="仿宋" w:hAnsi="仿宋" w:hint="eastAsia"/>
          <w:sz w:val="32"/>
          <w:szCs w:val="32"/>
        </w:rPr>
        <w:t>（一）投标文件内容</w:t>
      </w:r>
    </w:p>
    <w:p w:rsidR="0053434F" w:rsidRDefault="0017533B">
      <w:pPr>
        <w:ind w:firstLine="645"/>
        <w:rPr>
          <w:rFonts w:ascii="仿宋" w:eastAsia="仿宋" w:hAnsi="仿宋"/>
          <w:sz w:val="32"/>
          <w:szCs w:val="32"/>
        </w:rPr>
      </w:pPr>
      <w:r>
        <w:rPr>
          <w:rFonts w:ascii="仿宋" w:eastAsia="仿宋" w:hAnsi="仿宋" w:hint="eastAsia"/>
          <w:sz w:val="32"/>
          <w:szCs w:val="32"/>
        </w:rPr>
        <w:t>1</w:t>
      </w:r>
      <w:r>
        <w:rPr>
          <w:rFonts w:ascii="仿宋" w:eastAsia="仿宋" w:hAnsi="仿宋" w:hint="eastAsia"/>
          <w:sz w:val="32"/>
          <w:szCs w:val="32"/>
        </w:rPr>
        <w:t>、投标资格评审文件，应当包括但不限于下列资料：</w:t>
      </w:r>
    </w:p>
    <w:p w:rsidR="0053434F" w:rsidRDefault="0017533B">
      <w:pPr>
        <w:ind w:firstLine="645"/>
        <w:rPr>
          <w:rFonts w:ascii="仿宋" w:eastAsia="仿宋" w:hAnsi="仿宋"/>
          <w:sz w:val="32"/>
          <w:szCs w:val="32"/>
        </w:rPr>
      </w:pPr>
      <w:r>
        <w:rPr>
          <w:rFonts w:ascii="仿宋" w:eastAsia="仿宋" w:hAnsi="仿宋" w:hint="eastAsia"/>
          <w:sz w:val="32"/>
          <w:szCs w:val="32"/>
        </w:rPr>
        <w:t>（</w:t>
      </w:r>
      <w:r>
        <w:rPr>
          <w:rFonts w:ascii="仿宋" w:eastAsia="仿宋" w:hAnsi="仿宋" w:hint="eastAsia"/>
          <w:sz w:val="32"/>
          <w:szCs w:val="32"/>
        </w:rPr>
        <w:t>1</w:t>
      </w:r>
      <w:r>
        <w:rPr>
          <w:rFonts w:ascii="仿宋" w:eastAsia="仿宋" w:hAnsi="仿宋" w:hint="eastAsia"/>
          <w:sz w:val="32"/>
          <w:szCs w:val="32"/>
        </w:rPr>
        <w:t>）营业执照复印件；（</w:t>
      </w:r>
      <w:r>
        <w:rPr>
          <w:rFonts w:ascii="仿宋" w:eastAsia="仿宋" w:hAnsi="仿宋" w:hint="eastAsia"/>
          <w:sz w:val="32"/>
          <w:szCs w:val="32"/>
        </w:rPr>
        <w:t>2</w:t>
      </w:r>
      <w:r>
        <w:rPr>
          <w:rFonts w:ascii="仿宋" w:eastAsia="仿宋" w:hAnsi="仿宋" w:hint="eastAsia"/>
          <w:sz w:val="32"/>
          <w:szCs w:val="32"/>
        </w:rPr>
        <w:t>）法人身份证明或授权委托书；（</w:t>
      </w:r>
      <w:r>
        <w:rPr>
          <w:rFonts w:ascii="仿宋" w:eastAsia="仿宋" w:hAnsi="仿宋" w:hint="eastAsia"/>
          <w:sz w:val="32"/>
          <w:szCs w:val="32"/>
        </w:rPr>
        <w:t>3</w:t>
      </w:r>
      <w:r>
        <w:rPr>
          <w:rFonts w:ascii="仿宋" w:eastAsia="仿宋" w:hAnsi="仿宋" w:hint="eastAsia"/>
          <w:sz w:val="32"/>
          <w:szCs w:val="32"/>
        </w:rPr>
        <w:t>）其它投标人认为需要证明的相关资料。</w:t>
      </w:r>
    </w:p>
    <w:p w:rsidR="0053434F" w:rsidRDefault="0017533B">
      <w:pPr>
        <w:pStyle w:val="1"/>
        <w:ind w:firstLineChars="200" w:firstLine="640"/>
        <w:rPr>
          <w:rFonts w:ascii="仿宋" w:eastAsia="仿宋" w:hAnsi="仿宋"/>
          <w:sz w:val="32"/>
          <w:szCs w:val="32"/>
        </w:rPr>
      </w:pPr>
      <w:r>
        <w:rPr>
          <w:rFonts w:ascii="仿宋" w:eastAsia="仿宋" w:hAnsi="仿宋" w:hint="eastAsia"/>
          <w:sz w:val="32"/>
          <w:szCs w:val="32"/>
        </w:rPr>
        <w:t>2</w:t>
      </w:r>
      <w:r>
        <w:rPr>
          <w:rFonts w:ascii="仿宋" w:eastAsia="仿宋" w:hAnsi="仿宋" w:hint="eastAsia"/>
          <w:sz w:val="32"/>
          <w:szCs w:val="32"/>
        </w:rPr>
        <w:t>、技术评审类文件，由投标单位根据本章第六条第（</w:t>
      </w:r>
      <w:r>
        <w:rPr>
          <w:rFonts w:ascii="仿宋" w:eastAsia="仿宋" w:hAnsi="仿宋" w:hint="eastAsia"/>
          <w:sz w:val="32"/>
          <w:szCs w:val="32"/>
        </w:rPr>
        <w:t>四</w:t>
      </w:r>
      <w:r>
        <w:rPr>
          <w:rFonts w:ascii="仿宋" w:eastAsia="仿宋" w:hAnsi="仿宋" w:hint="eastAsia"/>
          <w:sz w:val="32"/>
          <w:szCs w:val="32"/>
        </w:rPr>
        <w:t>）款第</w:t>
      </w:r>
      <w:r>
        <w:rPr>
          <w:rFonts w:ascii="仿宋" w:eastAsia="仿宋" w:hAnsi="仿宋" w:hint="eastAsia"/>
          <w:sz w:val="32"/>
          <w:szCs w:val="32"/>
        </w:rPr>
        <w:t>3</w:t>
      </w:r>
      <w:r>
        <w:rPr>
          <w:rFonts w:ascii="仿宋" w:eastAsia="仿宋" w:hAnsi="仿宋" w:hint="eastAsia"/>
          <w:sz w:val="32"/>
          <w:szCs w:val="32"/>
        </w:rPr>
        <w:t>项相关要求自行提供。</w:t>
      </w:r>
    </w:p>
    <w:p w:rsidR="0053434F" w:rsidRDefault="0017533B">
      <w:pPr>
        <w:ind w:firstLine="645"/>
        <w:rPr>
          <w:rFonts w:ascii="仿宋" w:eastAsia="仿宋" w:hAnsi="仿宋"/>
          <w:b/>
          <w:bCs/>
          <w:sz w:val="32"/>
          <w:szCs w:val="32"/>
        </w:rPr>
      </w:pPr>
      <w:r>
        <w:rPr>
          <w:rFonts w:ascii="仿宋" w:eastAsia="仿宋" w:hAnsi="仿宋" w:hint="eastAsia"/>
          <w:b/>
          <w:bCs/>
          <w:sz w:val="32"/>
          <w:szCs w:val="32"/>
        </w:rPr>
        <w:lastRenderedPageBreak/>
        <w:t>3</w:t>
      </w:r>
      <w:r>
        <w:rPr>
          <w:rFonts w:ascii="仿宋" w:eastAsia="仿宋" w:hAnsi="仿宋" w:hint="eastAsia"/>
          <w:b/>
          <w:bCs/>
          <w:sz w:val="32"/>
          <w:szCs w:val="32"/>
        </w:rPr>
        <w:t>、商务评审文件，包括《投标报价函》和《唱标单》。</w:t>
      </w:r>
    </w:p>
    <w:p w:rsidR="0053434F" w:rsidRDefault="0017533B">
      <w:pPr>
        <w:ind w:firstLineChars="200" w:firstLine="640"/>
        <w:rPr>
          <w:rFonts w:ascii="仿宋" w:eastAsia="仿宋" w:hAnsi="仿宋"/>
          <w:sz w:val="32"/>
          <w:szCs w:val="32"/>
        </w:rPr>
      </w:pPr>
      <w:r>
        <w:rPr>
          <w:rFonts w:ascii="仿宋" w:eastAsia="仿宋" w:hAnsi="仿宋" w:hint="eastAsia"/>
          <w:sz w:val="32"/>
          <w:szCs w:val="32"/>
        </w:rPr>
        <w:t>（二）投标文件份数要求如下：</w:t>
      </w:r>
    </w:p>
    <w:p w:rsidR="0053434F" w:rsidRDefault="0017533B">
      <w:pPr>
        <w:ind w:firstLineChars="200" w:firstLine="640"/>
        <w:rPr>
          <w:rFonts w:ascii="仿宋" w:eastAsia="仿宋" w:hAnsi="仿宋"/>
          <w:sz w:val="32"/>
          <w:szCs w:val="32"/>
        </w:rPr>
      </w:pPr>
      <w:r>
        <w:rPr>
          <w:rFonts w:ascii="仿宋" w:eastAsia="仿宋" w:hAnsi="仿宋" w:hint="eastAsia"/>
          <w:sz w:val="32"/>
          <w:szCs w:val="32"/>
        </w:rPr>
        <w:t>纸质文件：正本壹份，副本肆份。</w:t>
      </w:r>
    </w:p>
    <w:p w:rsidR="0053434F" w:rsidRDefault="0017533B">
      <w:pPr>
        <w:ind w:firstLineChars="200" w:firstLine="640"/>
        <w:rPr>
          <w:rFonts w:ascii="仿宋" w:eastAsia="仿宋" w:hAnsi="仿宋"/>
          <w:sz w:val="32"/>
          <w:szCs w:val="32"/>
        </w:rPr>
      </w:pPr>
      <w:r>
        <w:rPr>
          <w:rFonts w:ascii="仿宋" w:eastAsia="仿宋" w:hAnsi="仿宋" w:hint="eastAsia"/>
          <w:sz w:val="32"/>
          <w:szCs w:val="32"/>
        </w:rPr>
        <w:t>（三）投标文件标识如下：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2"/>
      </w:tblGrid>
      <w:tr w:rsidR="0053434F">
        <w:trPr>
          <w:trHeight w:val="1145"/>
        </w:trPr>
        <w:tc>
          <w:tcPr>
            <w:tcW w:w="8612" w:type="dxa"/>
          </w:tcPr>
          <w:p w:rsidR="0053434F" w:rsidRDefault="0017533B">
            <w:pPr>
              <w:spacing w:line="360" w:lineRule="auto"/>
              <w:jc w:val="center"/>
              <w:rPr>
                <w:rFonts w:ascii="仿宋" w:eastAsia="仿宋" w:hAnsi="仿宋" w:cs="宋体"/>
                <w:kern w:val="0"/>
                <w:sz w:val="32"/>
                <w:szCs w:val="32"/>
                <w:u w:val="single"/>
              </w:rPr>
            </w:pPr>
            <w:r>
              <w:rPr>
                <w:rFonts w:ascii="仿宋" w:eastAsia="仿宋" w:hAnsi="仿宋" w:cs="宋体" w:hint="eastAsia"/>
                <w:kern w:val="0"/>
                <w:sz w:val="32"/>
                <w:szCs w:val="32"/>
                <w:u w:val="single"/>
              </w:rPr>
              <w:t>滨州热力有限公司</w:t>
            </w:r>
          </w:p>
          <w:p w:rsidR="0053434F" w:rsidRDefault="0017533B">
            <w:pPr>
              <w:spacing w:line="360" w:lineRule="auto"/>
              <w:jc w:val="center"/>
              <w:rPr>
                <w:rFonts w:ascii="仿宋" w:eastAsia="仿宋" w:hAnsi="仿宋"/>
                <w:sz w:val="32"/>
                <w:szCs w:val="32"/>
              </w:rPr>
            </w:pPr>
            <w:r>
              <w:rPr>
                <w:rFonts w:ascii="仿宋" w:eastAsia="仿宋" w:hAnsi="仿宋" w:hint="eastAsia"/>
                <w:sz w:val="32"/>
                <w:szCs w:val="32"/>
                <w:u w:val="single"/>
              </w:rPr>
              <w:t>2021</w:t>
            </w:r>
            <w:r>
              <w:rPr>
                <w:rFonts w:ascii="仿宋" w:eastAsia="仿宋" w:hAnsi="仿宋" w:hint="eastAsia"/>
                <w:sz w:val="32"/>
                <w:szCs w:val="32"/>
                <w:u w:val="single"/>
              </w:rPr>
              <w:t>年滨州热力有限公司办公家具采购</w:t>
            </w:r>
            <w:r>
              <w:rPr>
                <w:rFonts w:ascii="仿宋" w:eastAsia="仿宋" w:hAnsi="仿宋" w:hint="eastAsia"/>
                <w:sz w:val="32"/>
                <w:szCs w:val="32"/>
              </w:rPr>
              <w:t>项目投标文件</w:t>
            </w:r>
          </w:p>
          <w:p w:rsidR="0053434F" w:rsidRDefault="0017533B">
            <w:pPr>
              <w:spacing w:line="360" w:lineRule="auto"/>
              <w:jc w:val="center"/>
              <w:rPr>
                <w:rFonts w:ascii="仿宋" w:eastAsia="仿宋" w:hAnsi="仿宋"/>
                <w:sz w:val="32"/>
                <w:szCs w:val="32"/>
              </w:rPr>
            </w:pPr>
            <w:r>
              <w:rPr>
                <w:rFonts w:ascii="仿宋" w:eastAsia="仿宋" w:hAnsi="仿宋" w:hint="eastAsia"/>
                <w:sz w:val="32"/>
                <w:szCs w:val="32"/>
              </w:rPr>
              <w:t>本文件在</w:t>
            </w:r>
            <w:r>
              <w:rPr>
                <w:rFonts w:ascii="仿宋" w:eastAsia="仿宋" w:hAnsi="仿宋" w:hint="eastAsia"/>
                <w:sz w:val="32"/>
                <w:szCs w:val="32"/>
              </w:rPr>
              <w:t>2021</w:t>
            </w:r>
            <w:r>
              <w:rPr>
                <w:rFonts w:ascii="仿宋" w:eastAsia="仿宋" w:hAnsi="仿宋" w:hint="eastAsia"/>
                <w:sz w:val="32"/>
                <w:szCs w:val="32"/>
              </w:rPr>
              <w:t>年</w:t>
            </w:r>
            <w:r>
              <w:rPr>
                <w:rFonts w:ascii="仿宋" w:eastAsia="仿宋" w:hAnsi="仿宋" w:hint="eastAsia"/>
                <w:sz w:val="32"/>
                <w:szCs w:val="32"/>
              </w:rPr>
              <w:t>6</w:t>
            </w:r>
            <w:r>
              <w:rPr>
                <w:rFonts w:ascii="仿宋" w:eastAsia="仿宋" w:hAnsi="仿宋" w:hint="eastAsia"/>
                <w:sz w:val="32"/>
                <w:szCs w:val="32"/>
              </w:rPr>
              <w:t>月</w:t>
            </w:r>
            <w:r>
              <w:rPr>
                <w:rFonts w:ascii="仿宋" w:eastAsia="仿宋" w:hAnsi="仿宋" w:hint="eastAsia"/>
                <w:sz w:val="32"/>
                <w:szCs w:val="32"/>
              </w:rPr>
              <w:t>18</w:t>
            </w:r>
            <w:r>
              <w:rPr>
                <w:rFonts w:ascii="仿宋" w:eastAsia="仿宋" w:hAnsi="仿宋" w:hint="eastAsia"/>
                <w:sz w:val="32"/>
                <w:szCs w:val="32"/>
              </w:rPr>
              <w:t>日</w:t>
            </w:r>
            <w:r>
              <w:rPr>
                <w:rFonts w:ascii="仿宋" w:eastAsia="仿宋" w:hAnsi="仿宋" w:hint="eastAsia"/>
                <w:sz w:val="32"/>
                <w:szCs w:val="32"/>
              </w:rPr>
              <w:t>14</w:t>
            </w:r>
            <w:r>
              <w:rPr>
                <w:rFonts w:ascii="仿宋" w:eastAsia="仿宋" w:hAnsi="仿宋" w:hint="eastAsia"/>
                <w:sz w:val="32"/>
                <w:szCs w:val="32"/>
              </w:rPr>
              <w:t>：</w:t>
            </w:r>
            <w:r>
              <w:rPr>
                <w:rFonts w:ascii="仿宋" w:eastAsia="仿宋" w:hAnsi="仿宋" w:hint="eastAsia"/>
                <w:sz w:val="32"/>
                <w:szCs w:val="32"/>
              </w:rPr>
              <w:t>30</w:t>
            </w:r>
            <w:r>
              <w:rPr>
                <w:rFonts w:ascii="仿宋" w:eastAsia="仿宋" w:hAnsi="仿宋" w:hint="eastAsia"/>
                <w:sz w:val="32"/>
                <w:szCs w:val="32"/>
              </w:rPr>
              <w:t>时前不得开启</w:t>
            </w:r>
          </w:p>
        </w:tc>
      </w:tr>
    </w:tbl>
    <w:p w:rsidR="0053434F" w:rsidRDefault="0017533B">
      <w:pPr>
        <w:ind w:firstLineChars="200" w:firstLine="643"/>
        <w:rPr>
          <w:rFonts w:ascii="仿宋" w:eastAsia="仿宋" w:hAnsi="仿宋"/>
          <w:b/>
          <w:sz w:val="32"/>
          <w:szCs w:val="32"/>
        </w:rPr>
      </w:pPr>
      <w:r>
        <w:rPr>
          <w:rFonts w:ascii="仿宋" w:eastAsia="仿宋" w:hAnsi="仿宋" w:hint="eastAsia"/>
          <w:b/>
          <w:sz w:val="32"/>
          <w:szCs w:val="32"/>
        </w:rPr>
        <w:t>八、开标时间、地点及其它要求</w:t>
      </w:r>
    </w:p>
    <w:p w:rsidR="0053434F" w:rsidRDefault="0017533B">
      <w:pPr>
        <w:ind w:firstLineChars="200" w:firstLine="640"/>
        <w:rPr>
          <w:rFonts w:ascii="仿宋" w:eastAsia="仿宋" w:hAnsi="仿宋"/>
          <w:sz w:val="32"/>
          <w:szCs w:val="32"/>
        </w:rPr>
      </w:pPr>
      <w:r>
        <w:rPr>
          <w:rFonts w:ascii="仿宋" w:eastAsia="仿宋" w:hAnsi="仿宋" w:hint="eastAsia"/>
          <w:sz w:val="32"/>
          <w:szCs w:val="32"/>
        </w:rPr>
        <w:t>（一）</w:t>
      </w:r>
      <w:r>
        <w:rPr>
          <w:rFonts w:ascii="仿宋" w:eastAsia="仿宋" w:hAnsi="仿宋" w:cs="宋体" w:hint="eastAsia"/>
          <w:kern w:val="0"/>
          <w:sz w:val="32"/>
          <w:szCs w:val="32"/>
        </w:rPr>
        <w:t>2021</w:t>
      </w:r>
      <w:r>
        <w:rPr>
          <w:rFonts w:ascii="仿宋" w:eastAsia="仿宋" w:hAnsi="仿宋" w:cs="宋体" w:hint="eastAsia"/>
          <w:kern w:val="0"/>
          <w:sz w:val="32"/>
          <w:szCs w:val="32"/>
        </w:rPr>
        <w:t>年</w:t>
      </w:r>
      <w:r>
        <w:rPr>
          <w:rFonts w:ascii="仿宋" w:eastAsia="仿宋" w:hAnsi="仿宋" w:cs="宋体" w:hint="eastAsia"/>
          <w:kern w:val="0"/>
          <w:sz w:val="32"/>
          <w:szCs w:val="32"/>
        </w:rPr>
        <w:t>6</w:t>
      </w:r>
      <w:r>
        <w:rPr>
          <w:rFonts w:ascii="仿宋" w:eastAsia="仿宋" w:hAnsi="仿宋" w:cs="宋体" w:hint="eastAsia"/>
          <w:kern w:val="0"/>
          <w:sz w:val="32"/>
          <w:szCs w:val="32"/>
        </w:rPr>
        <w:t>月</w:t>
      </w:r>
      <w:r>
        <w:rPr>
          <w:rFonts w:ascii="仿宋" w:eastAsia="仿宋" w:hAnsi="仿宋" w:cs="宋体" w:hint="eastAsia"/>
          <w:kern w:val="0"/>
          <w:sz w:val="32"/>
          <w:szCs w:val="32"/>
        </w:rPr>
        <w:t>18</w:t>
      </w:r>
      <w:r>
        <w:rPr>
          <w:rFonts w:ascii="仿宋" w:eastAsia="仿宋" w:hAnsi="仿宋" w:cs="宋体" w:hint="eastAsia"/>
          <w:kern w:val="0"/>
          <w:sz w:val="32"/>
          <w:szCs w:val="32"/>
        </w:rPr>
        <w:t>日</w:t>
      </w:r>
      <w:r>
        <w:rPr>
          <w:rFonts w:ascii="仿宋" w:eastAsia="仿宋" w:hAnsi="仿宋" w:cs="宋体" w:hint="eastAsia"/>
          <w:kern w:val="0"/>
          <w:sz w:val="32"/>
          <w:szCs w:val="32"/>
        </w:rPr>
        <w:t>14</w:t>
      </w:r>
      <w:r>
        <w:rPr>
          <w:rFonts w:ascii="仿宋" w:eastAsia="仿宋" w:hAnsi="仿宋" w:cs="宋体" w:hint="eastAsia"/>
          <w:kern w:val="0"/>
          <w:sz w:val="32"/>
          <w:szCs w:val="32"/>
        </w:rPr>
        <w:t>时</w:t>
      </w:r>
      <w:r>
        <w:rPr>
          <w:rFonts w:ascii="仿宋" w:eastAsia="仿宋" w:hAnsi="仿宋" w:cs="宋体" w:hint="eastAsia"/>
          <w:kern w:val="0"/>
          <w:sz w:val="32"/>
          <w:szCs w:val="32"/>
        </w:rPr>
        <w:t>30</w:t>
      </w:r>
      <w:r>
        <w:rPr>
          <w:rFonts w:ascii="仿宋" w:eastAsia="仿宋" w:hAnsi="仿宋" w:cs="宋体" w:hint="eastAsia"/>
          <w:kern w:val="0"/>
          <w:sz w:val="32"/>
          <w:szCs w:val="32"/>
        </w:rPr>
        <w:t>分。</w:t>
      </w:r>
      <w:r>
        <w:rPr>
          <w:rFonts w:ascii="仿宋" w:eastAsia="仿宋" w:hAnsi="仿宋" w:hint="eastAsia"/>
          <w:sz w:val="32"/>
          <w:szCs w:val="32"/>
        </w:rPr>
        <w:t>（本时间即为投标截止时间，逾期投标，不予受理），</w:t>
      </w:r>
      <w:r>
        <w:rPr>
          <w:rFonts w:ascii="仿宋" w:eastAsia="仿宋" w:hAnsi="仿宋" w:cs="宋体" w:hint="eastAsia"/>
          <w:kern w:val="0"/>
          <w:sz w:val="32"/>
          <w:szCs w:val="32"/>
        </w:rPr>
        <w:t>滨州市滨城区黄河十一路</w:t>
      </w:r>
      <w:r>
        <w:rPr>
          <w:rFonts w:ascii="仿宋" w:eastAsia="仿宋" w:hAnsi="仿宋" w:cs="宋体" w:hint="eastAsia"/>
          <w:kern w:val="0"/>
          <w:sz w:val="32"/>
          <w:szCs w:val="32"/>
        </w:rPr>
        <w:t>1061</w:t>
      </w:r>
      <w:r>
        <w:rPr>
          <w:rFonts w:ascii="仿宋" w:eastAsia="仿宋" w:hAnsi="仿宋" w:cs="宋体" w:hint="eastAsia"/>
          <w:kern w:val="0"/>
          <w:sz w:val="32"/>
          <w:szCs w:val="32"/>
        </w:rPr>
        <w:t>号滨州热力有限公司二楼会议室。</w:t>
      </w:r>
    </w:p>
    <w:p w:rsidR="0053434F" w:rsidRDefault="0017533B">
      <w:pPr>
        <w:ind w:firstLine="645"/>
        <w:rPr>
          <w:rFonts w:ascii="仿宋" w:eastAsia="仿宋" w:hAnsi="仿宋"/>
          <w:sz w:val="32"/>
          <w:szCs w:val="32"/>
        </w:rPr>
      </w:pPr>
      <w:r>
        <w:rPr>
          <w:rFonts w:ascii="仿宋" w:eastAsia="仿宋" w:hAnsi="仿宋" w:hint="eastAsia"/>
          <w:sz w:val="32"/>
          <w:szCs w:val="32"/>
        </w:rPr>
        <w:t>（二）投标有效期：</w:t>
      </w:r>
      <w:r>
        <w:rPr>
          <w:rFonts w:ascii="仿宋" w:eastAsia="仿宋" w:hAnsi="仿宋" w:hint="eastAsia"/>
          <w:sz w:val="32"/>
          <w:szCs w:val="32"/>
        </w:rPr>
        <w:t>90</w:t>
      </w:r>
      <w:r>
        <w:rPr>
          <w:rFonts w:ascii="仿宋" w:eastAsia="仿宋" w:hAnsi="仿宋" w:hint="eastAsia"/>
          <w:sz w:val="32"/>
          <w:szCs w:val="32"/>
        </w:rPr>
        <w:t>日历天。</w:t>
      </w:r>
    </w:p>
    <w:p w:rsidR="0053434F" w:rsidRDefault="0017533B">
      <w:pPr>
        <w:ind w:firstLine="645"/>
        <w:rPr>
          <w:rFonts w:ascii="仿宋" w:eastAsia="仿宋" w:hAnsi="仿宋"/>
          <w:sz w:val="32"/>
          <w:szCs w:val="32"/>
        </w:rPr>
      </w:pPr>
      <w:r>
        <w:rPr>
          <w:rFonts w:ascii="仿宋" w:eastAsia="仿宋" w:hAnsi="仿宋" w:hint="eastAsia"/>
          <w:sz w:val="32"/>
          <w:szCs w:val="32"/>
        </w:rPr>
        <w:t>（三）投标人报价应当包括但不限于购置费、检测费（如有）、税费、安装调试费、运费、服务费等实现采购人使用目的的全部费用。</w:t>
      </w:r>
    </w:p>
    <w:p w:rsidR="0053434F" w:rsidRDefault="0053434F">
      <w:pPr>
        <w:pStyle w:val="1"/>
      </w:pPr>
    </w:p>
    <w:p w:rsidR="0053434F" w:rsidRDefault="0053434F"/>
    <w:p w:rsidR="0053434F" w:rsidRDefault="0053434F">
      <w:pPr>
        <w:pStyle w:val="1"/>
      </w:pPr>
    </w:p>
    <w:p w:rsidR="0053434F" w:rsidRDefault="0053434F"/>
    <w:p w:rsidR="0053434F" w:rsidRDefault="0053434F">
      <w:pPr>
        <w:pStyle w:val="1"/>
      </w:pPr>
    </w:p>
    <w:p w:rsidR="0053434F" w:rsidRDefault="0053434F"/>
    <w:p w:rsidR="0053434F" w:rsidRDefault="0053434F">
      <w:pPr>
        <w:pStyle w:val="1"/>
      </w:pPr>
    </w:p>
    <w:p w:rsidR="0053434F" w:rsidRDefault="0053434F"/>
    <w:p w:rsidR="0053434F" w:rsidRDefault="0053434F">
      <w:pPr>
        <w:pStyle w:val="1"/>
      </w:pPr>
    </w:p>
    <w:p w:rsidR="0053434F" w:rsidRDefault="0053434F"/>
    <w:p w:rsidR="0053434F" w:rsidRDefault="0053434F">
      <w:pPr>
        <w:pStyle w:val="1"/>
      </w:pPr>
    </w:p>
    <w:p w:rsidR="0053434F" w:rsidRDefault="0053434F"/>
    <w:p w:rsidR="0053434F" w:rsidRDefault="0053434F">
      <w:pPr>
        <w:pStyle w:val="1"/>
      </w:pPr>
    </w:p>
    <w:p w:rsidR="0053434F" w:rsidRDefault="0053434F"/>
    <w:p w:rsidR="0053434F" w:rsidRDefault="0017533B">
      <w:pPr>
        <w:numPr>
          <w:ilvl w:val="0"/>
          <w:numId w:val="4"/>
        </w:numPr>
        <w:jc w:val="center"/>
        <w:rPr>
          <w:rFonts w:ascii="黑体" w:eastAsia="黑体" w:hAnsi="黑体"/>
          <w:sz w:val="44"/>
          <w:szCs w:val="44"/>
        </w:rPr>
      </w:pPr>
      <w:r>
        <w:rPr>
          <w:rFonts w:ascii="黑体" w:eastAsia="黑体" w:hAnsi="黑体" w:hint="eastAsia"/>
          <w:sz w:val="44"/>
          <w:szCs w:val="44"/>
        </w:rPr>
        <w:lastRenderedPageBreak/>
        <w:t>采购清单及其说明</w:t>
      </w:r>
    </w:p>
    <w:p w:rsidR="0053434F" w:rsidRDefault="0017533B">
      <w:pPr>
        <w:pStyle w:val="1"/>
        <w:ind w:firstLineChars="200" w:firstLine="643"/>
        <w:rPr>
          <w:rFonts w:ascii="仿宋" w:eastAsia="仿宋" w:hAnsi="仿宋" w:cs="仿宋"/>
          <w:b/>
          <w:bCs/>
          <w:sz w:val="32"/>
          <w:szCs w:val="32"/>
        </w:rPr>
      </w:pPr>
      <w:r>
        <w:rPr>
          <w:rFonts w:ascii="仿宋" w:eastAsia="仿宋" w:hAnsi="仿宋" w:cs="仿宋" w:hint="eastAsia"/>
          <w:b/>
          <w:bCs/>
          <w:sz w:val="32"/>
          <w:szCs w:val="32"/>
        </w:rPr>
        <w:t>一、采购清单</w:t>
      </w:r>
    </w:p>
    <w:tbl>
      <w:tblPr>
        <w:tblStyle w:val="aff9"/>
        <w:tblW w:w="10414" w:type="dxa"/>
        <w:jc w:val="center"/>
        <w:tblLayout w:type="fixed"/>
        <w:tblLook w:val="04A0" w:firstRow="1" w:lastRow="0" w:firstColumn="1" w:lastColumn="0" w:noHBand="0" w:noVBand="1"/>
      </w:tblPr>
      <w:tblGrid>
        <w:gridCol w:w="574"/>
        <w:gridCol w:w="670"/>
        <w:gridCol w:w="1047"/>
        <w:gridCol w:w="3393"/>
        <w:gridCol w:w="1403"/>
        <w:gridCol w:w="1466"/>
        <w:gridCol w:w="930"/>
        <w:gridCol w:w="931"/>
      </w:tblGrid>
      <w:tr w:rsidR="0053434F">
        <w:trPr>
          <w:jc w:val="center"/>
        </w:trPr>
        <w:tc>
          <w:tcPr>
            <w:tcW w:w="574" w:type="dxa"/>
            <w:vAlign w:val="center"/>
          </w:tcPr>
          <w:p w:rsidR="0053434F" w:rsidRDefault="0017533B">
            <w:pPr>
              <w:jc w:val="center"/>
              <w:rPr>
                <w:rFonts w:ascii="仿宋" w:eastAsia="仿宋" w:hAnsi="仿宋" w:cs="宋体"/>
                <w:b/>
                <w:szCs w:val="21"/>
              </w:rPr>
            </w:pPr>
            <w:r>
              <w:rPr>
                <w:rFonts w:ascii="仿宋" w:eastAsia="仿宋" w:hAnsi="仿宋" w:cs="宋体" w:hint="eastAsia"/>
                <w:b/>
                <w:szCs w:val="21"/>
              </w:rPr>
              <w:t>序号</w:t>
            </w:r>
          </w:p>
        </w:tc>
        <w:tc>
          <w:tcPr>
            <w:tcW w:w="670" w:type="dxa"/>
            <w:vAlign w:val="center"/>
          </w:tcPr>
          <w:p w:rsidR="0053434F" w:rsidRDefault="0017533B">
            <w:pPr>
              <w:jc w:val="center"/>
              <w:rPr>
                <w:rFonts w:ascii="仿宋" w:eastAsia="仿宋" w:hAnsi="仿宋" w:cs="宋体"/>
                <w:b/>
                <w:szCs w:val="21"/>
              </w:rPr>
            </w:pPr>
            <w:r>
              <w:rPr>
                <w:rFonts w:ascii="仿宋" w:eastAsia="仿宋" w:hAnsi="仿宋" w:cs="宋体" w:hint="eastAsia"/>
                <w:b/>
                <w:szCs w:val="21"/>
              </w:rPr>
              <w:t>区域</w:t>
            </w:r>
          </w:p>
        </w:tc>
        <w:tc>
          <w:tcPr>
            <w:tcW w:w="1047" w:type="dxa"/>
            <w:vAlign w:val="center"/>
          </w:tcPr>
          <w:p w:rsidR="0053434F" w:rsidRDefault="0017533B">
            <w:pPr>
              <w:jc w:val="center"/>
              <w:rPr>
                <w:rFonts w:ascii="仿宋" w:eastAsia="仿宋" w:hAnsi="仿宋" w:cs="宋体"/>
                <w:b/>
                <w:szCs w:val="21"/>
              </w:rPr>
            </w:pPr>
            <w:r>
              <w:rPr>
                <w:rFonts w:ascii="仿宋" w:eastAsia="仿宋" w:hAnsi="仿宋" w:cs="宋体" w:hint="eastAsia"/>
                <w:b/>
                <w:szCs w:val="21"/>
              </w:rPr>
              <w:t>货物名称</w:t>
            </w:r>
          </w:p>
        </w:tc>
        <w:tc>
          <w:tcPr>
            <w:tcW w:w="3393" w:type="dxa"/>
            <w:vAlign w:val="center"/>
          </w:tcPr>
          <w:p w:rsidR="0053434F" w:rsidRDefault="0017533B">
            <w:pPr>
              <w:jc w:val="center"/>
              <w:rPr>
                <w:rFonts w:ascii="仿宋" w:eastAsia="仿宋" w:hAnsi="仿宋" w:cs="宋体"/>
                <w:b/>
                <w:szCs w:val="21"/>
              </w:rPr>
            </w:pPr>
            <w:r>
              <w:rPr>
                <w:rFonts w:ascii="仿宋" w:eastAsia="仿宋" w:hAnsi="仿宋" w:cs="宋体" w:hint="eastAsia"/>
                <w:b/>
                <w:szCs w:val="21"/>
              </w:rPr>
              <w:t>示意图片</w:t>
            </w:r>
          </w:p>
        </w:tc>
        <w:tc>
          <w:tcPr>
            <w:tcW w:w="1403" w:type="dxa"/>
            <w:vAlign w:val="center"/>
          </w:tcPr>
          <w:p w:rsidR="0053434F" w:rsidRDefault="0017533B">
            <w:pPr>
              <w:jc w:val="center"/>
              <w:rPr>
                <w:rFonts w:ascii="仿宋" w:eastAsia="仿宋" w:hAnsi="仿宋" w:cs="宋体"/>
                <w:b/>
                <w:szCs w:val="21"/>
              </w:rPr>
            </w:pPr>
            <w:r>
              <w:rPr>
                <w:rFonts w:ascii="仿宋" w:eastAsia="仿宋" w:hAnsi="仿宋" w:cs="宋体" w:hint="eastAsia"/>
                <w:b/>
                <w:szCs w:val="21"/>
              </w:rPr>
              <w:t>尺寸</w:t>
            </w:r>
          </w:p>
        </w:tc>
        <w:tc>
          <w:tcPr>
            <w:tcW w:w="1466" w:type="dxa"/>
            <w:vAlign w:val="center"/>
          </w:tcPr>
          <w:p w:rsidR="0053434F" w:rsidRDefault="0017533B">
            <w:pPr>
              <w:jc w:val="center"/>
              <w:rPr>
                <w:rFonts w:ascii="仿宋" w:eastAsia="仿宋" w:hAnsi="仿宋" w:cs="宋体"/>
                <w:b/>
                <w:szCs w:val="21"/>
              </w:rPr>
            </w:pPr>
            <w:r>
              <w:rPr>
                <w:rFonts w:ascii="仿宋" w:eastAsia="仿宋" w:hAnsi="仿宋" w:cs="宋体" w:hint="eastAsia"/>
                <w:b/>
                <w:szCs w:val="21"/>
              </w:rPr>
              <w:t>数量</w:t>
            </w:r>
          </w:p>
        </w:tc>
        <w:tc>
          <w:tcPr>
            <w:tcW w:w="930" w:type="dxa"/>
            <w:vAlign w:val="center"/>
          </w:tcPr>
          <w:p w:rsidR="0053434F" w:rsidRDefault="0017533B">
            <w:pPr>
              <w:jc w:val="center"/>
              <w:rPr>
                <w:rFonts w:ascii="仿宋" w:eastAsia="仿宋" w:hAnsi="仿宋" w:cs="宋体"/>
                <w:b/>
                <w:szCs w:val="21"/>
              </w:rPr>
            </w:pPr>
            <w:r>
              <w:rPr>
                <w:rFonts w:ascii="仿宋" w:eastAsia="仿宋" w:hAnsi="仿宋" w:cs="宋体" w:hint="eastAsia"/>
                <w:b/>
                <w:szCs w:val="21"/>
              </w:rPr>
              <w:t>单位</w:t>
            </w:r>
          </w:p>
        </w:tc>
        <w:tc>
          <w:tcPr>
            <w:tcW w:w="931" w:type="dxa"/>
            <w:vAlign w:val="center"/>
          </w:tcPr>
          <w:p w:rsidR="0053434F" w:rsidRDefault="0017533B">
            <w:pPr>
              <w:jc w:val="center"/>
              <w:rPr>
                <w:rFonts w:ascii="仿宋" w:eastAsia="仿宋" w:hAnsi="仿宋" w:cs="宋体"/>
                <w:b/>
                <w:szCs w:val="21"/>
              </w:rPr>
            </w:pPr>
            <w:r>
              <w:rPr>
                <w:rFonts w:ascii="仿宋" w:eastAsia="仿宋" w:hAnsi="仿宋" w:cs="宋体" w:hint="eastAsia"/>
                <w:b/>
                <w:szCs w:val="21"/>
              </w:rPr>
              <w:t>备注</w:t>
            </w:r>
          </w:p>
        </w:tc>
      </w:tr>
      <w:tr w:rsidR="0053434F">
        <w:trPr>
          <w:trHeight w:val="313"/>
          <w:jc w:val="center"/>
        </w:trPr>
        <w:tc>
          <w:tcPr>
            <w:tcW w:w="574"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1</w:t>
            </w:r>
          </w:p>
        </w:tc>
        <w:tc>
          <w:tcPr>
            <w:tcW w:w="670" w:type="dxa"/>
            <w:vMerge w:val="restart"/>
            <w:vAlign w:val="center"/>
          </w:tcPr>
          <w:p w:rsidR="0053434F" w:rsidRDefault="0053434F">
            <w:pPr>
              <w:jc w:val="center"/>
              <w:rPr>
                <w:rFonts w:ascii="仿宋" w:eastAsia="仿宋" w:hAnsi="仿宋" w:cs="宋体"/>
                <w:szCs w:val="21"/>
              </w:rPr>
            </w:pPr>
          </w:p>
          <w:p w:rsidR="0053434F" w:rsidRDefault="0053434F">
            <w:pPr>
              <w:jc w:val="center"/>
              <w:rPr>
                <w:rFonts w:ascii="仿宋" w:eastAsia="仿宋" w:hAnsi="仿宋" w:cs="宋体"/>
                <w:szCs w:val="21"/>
              </w:rPr>
            </w:pPr>
          </w:p>
          <w:p w:rsidR="0053434F" w:rsidRDefault="0017533B">
            <w:pPr>
              <w:jc w:val="center"/>
              <w:rPr>
                <w:rFonts w:ascii="仿宋" w:eastAsia="仿宋" w:hAnsi="仿宋" w:cs="宋体"/>
                <w:szCs w:val="21"/>
              </w:rPr>
            </w:pPr>
            <w:r>
              <w:rPr>
                <w:rFonts w:ascii="仿宋" w:eastAsia="仿宋" w:hAnsi="仿宋" w:cs="宋体" w:hint="eastAsia"/>
                <w:szCs w:val="21"/>
              </w:rPr>
              <w:t>一楼大厅</w:t>
            </w:r>
          </w:p>
        </w:tc>
        <w:tc>
          <w:tcPr>
            <w:tcW w:w="1047"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服务台</w:t>
            </w:r>
          </w:p>
        </w:tc>
        <w:tc>
          <w:tcPr>
            <w:tcW w:w="3393" w:type="dxa"/>
            <w:vAlign w:val="center"/>
          </w:tcPr>
          <w:p w:rsidR="0053434F" w:rsidRDefault="0017533B">
            <w:pPr>
              <w:jc w:val="center"/>
              <w:rPr>
                <w:rFonts w:ascii="仿宋" w:eastAsia="仿宋" w:hAnsi="仿宋"/>
              </w:rPr>
            </w:pPr>
            <w:r>
              <w:rPr>
                <w:rFonts w:ascii="仿宋" w:eastAsia="仿宋" w:hAnsi="仿宋"/>
                <w:noProof/>
              </w:rPr>
              <w:drawing>
                <wp:inline distT="0" distB="0" distL="114300" distR="114300">
                  <wp:extent cx="1522095" cy="355600"/>
                  <wp:effectExtent l="0" t="0" r="1905" b="6350"/>
                  <wp:docPr id="11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图片 1"/>
                          <pic:cNvPicPr>
                            <a:picLocks noChangeAspect="1"/>
                          </pic:cNvPicPr>
                        </pic:nvPicPr>
                        <pic:blipFill>
                          <a:blip r:embed="rId10"/>
                          <a:stretch>
                            <a:fillRect/>
                          </a:stretch>
                        </pic:blipFill>
                        <pic:spPr>
                          <a:xfrm>
                            <a:off x="0" y="0"/>
                            <a:ext cx="1522095" cy="355600"/>
                          </a:xfrm>
                          <a:prstGeom prst="rect">
                            <a:avLst/>
                          </a:prstGeom>
                          <a:noFill/>
                          <a:ln w="9525">
                            <a:noFill/>
                          </a:ln>
                        </pic:spPr>
                      </pic:pic>
                    </a:graphicData>
                  </a:graphic>
                </wp:inline>
              </w:drawing>
            </w:r>
          </w:p>
          <w:p w:rsidR="0053434F" w:rsidRDefault="0017533B">
            <w:pPr>
              <w:jc w:val="center"/>
              <w:rPr>
                <w:rFonts w:ascii="仿宋" w:eastAsia="仿宋" w:hAnsi="仿宋"/>
              </w:rPr>
            </w:pPr>
            <w:r>
              <w:rPr>
                <w:rFonts w:ascii="仿宋" w:eastAsia="仿宋" w:hAnsi="仿宋"/>
                <w:noProof/>
              </w:rPr>
              <w:drawing>
                <wp:inline distT="0" distB="0" distL="114300" distR="114300">
                  <wp:extent cx="1426210" cy="224155"/>
                  <wp:effectExtent l="0" t="0" r="2540" b="4445"/>
                  <wp:docPr id="11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图片 3"/>
                          <pic:cNvPicPr>
                            <a:picLocks noChangeAspect="1"/>
                          </pic:cNvPicPr>
                        </pic:nvPicPr>
                        <pic:blipFill>
                          <a:blip r:embed="rId11"/>
                          <a:stretch>
                            <a:fillRect/>
                          </a:stretch>
                        </pic:blipFill>
                        <pic:spPr>
                          <a:xfrm>
                            <a:off x="0" y="0"/>
                            <a:ext cx="1426210" cy="224155"/>
                          </a:xfrm>
                          <a:prstGeom prst="rect">
                            <a:avLst/>
                          </a:prstGeom>
                          <a:noFill/>
                          <a:ln w="9525">
                            <a:noFill/>
                          </a:ln>
                        </pic:spPr>
                      </pic:pic>
                    </a:graphicData>
                  </a:graphic>
                </wp:inline>
              </w:drawing>
            </w:r>
          </w:p>
          <w:p w:rsidR="0053434F" w:rsidRDefault="0017533B">
            <w:pPr>
              <w:jc w:val="center"/>
              <w:rPr>
                <w:rFonts w:ascii="仿宋" w:eastAsia="仿宋" w:hAnsi="仿宋"/>
              </w:rPr>
            </w:pPr>
            <w:r>
              <w:rPr>
                <w:rFonts w:ascii="仿宋" w:eastAsia="仿宋" w:hAnsi="仿宋"/>
                <w:noProof/>
              </w:rPr>
              <w:drawing>
                <wp:inline distT="0" distB="0" distL="114300" distR="114300">
                  <wp:extent cx="1123315" cy="1040765"/>
                  <wp:effectExtent l="0" t="0" r="635" b="6985"/>
                  <wp:docPr id="11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 name="图片 4"/>
                          <pic:cNvPicPr>
                            <a:picLocks noChangeAspect="1"/>
                          </pic:cNvPicPr>
                        </pic:nvPicPr>
                        <pic:blipFill>
                          <a:blip r:embed="rId12"/>
                          <a:stretch>
                            <a:fillRect/>
                          </a:stretch>
                        </pic:blipFill>
                        <pic:spPr>
                          <a:xfrm>
                            <a:off x="0" y="0"/>
                            <a:ext cx="1123315" cy="1040765"/>
                          </a:xfrm>
                          <a:prstGeom prst="rect">
                            <a:avLst/>
                          </a:prstGeom>
                          <a:noFill/>
                          <a:ln w="9525">
                            <a:noFill/>
                          </a:ln>
                        </pic:spPr>
                      </pic:pic>
                    </a:graphicData>
                  </a:graphic>
                </wp:inline>
              </w:drawing>
            </w:r>
          </w:p>
        </w:tc>
        <w:tc>
          <w:tcPr>
            <w:tcW w:w="1403"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13000Wx600Dx800H</w:t>
            </w:r>
          </w:p>
        </w:tc>
        <w:tc>
          <w:tcPr>
            <w:tcW w:w="1466"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1</w:t>
            </w:r>
          </w:p>
        </w:tc>
        <w:tc>
          <w:tcPr>
            <w:tcW w:w="930"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米</w:t>
            </w:r>
          </w:p>
        </w:tc>
        <w:tc>
          <w:tcPr>
            <w:tcW w:w="931"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烤漆白色加橙色</w:t>
            </w:r>
          </w:p>
        </w:tc>
      </w:tr>
      <w:tr w:rsidR="0053434F">
        <w:trPr>
          <w:jc w:val="center"/>
        </w:trPr>
        <w:tc>
          <w:tcPr>
            <w:tcW w:w="574"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2</w:t>
            </w:r>
          </w:p>
        </w:tc>
        <w:tc>
          <w:tcPr>
            <w:tcW w:w="670" w:type="dxa"/>
            <w:vMerge/>
            <w:vAlign w:val="center"/>
          </w:tcPr>
          <w:p w:rsidR="0053434F" w:rsidRDefault="0053434F">
            <w:pPr>
              <w:jc w:val="center"/>
              <w:rPr>
                <w:rFonts w:ascii="仿宋" w:eastAsia="仿宋" w:hAnsi="仿宋" w:cs="宋体"/>
                <w:szCs w:val="21"/>
              </w:rPr>
            </w:pPr>
          </w:p>
        </w:tc>
        <w:tc>
          <w:tcPr>
            <w:tcW w:w="1047"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服务办公桌</w:t>
            </w:r>
          </w:p>
        </w:tc>
        <w:tc>
          <w:tcPr>
            <w:tcW w:w="3393" w:type="dxa"/>
            <w:vAlign w:val="center"/>
          </w:tcPr>
          <w:p w:rsidR="0053434F" w:rsidRDefault="0017533B">
            <w:pPr>
              <w:jc w:val="center"/>
              <w:rPr>
                <w:rFonts w:ascii="仿宋" w:eastAsia="仿宋" w:hAnsi="仿宋" w:cs="宋体"/>
                <w:szCs w:val="21"/>
              </w:rPr>
            </w:pPr>
            <w:r>
              <w:rPr>
                <w:rFonts w:ascii="仿宋" w:eastAsia="仿宋" w:hAnsi="仿宋"/>
                <w:noProof/>
              </w:rPr>
              <w:drawing>
                <wp:inline distT="0" distB="0" distL="114300" distR="114300">
                  <wp:extent cx="1232535" cy="1238250"/>
                  <wp:effectExtent l="0" t="0" r="5715" b="0"/>
                  <wp:docPr id="11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 name="图片 10"/>
                          <pic:cNvPicPr>
                            <a:picLocks noChangeAspect="1"/>
                          </pic:cNvPicPr>
                        </pic:nvPicPr>
                        <pic:blipFill>
                          <a:blip r:embed="rId13" cstate="print"/>
                          <a:stretch>
                            <a:fillRect/>
                          </a:stretch>
                        </pic:blipFill>
                        <pic:spPr>
                          <a:xfrm>
                            <a:off x="0" y="0"/>
                            <a:ext cx="1232535" cy="1238250"/>
                          </a:xfrm>
                          <a:prstGeom prst="rect">
                            <a:avLst/>
                          </a:prstGeom>
                          <a:noFill/>
                          <a:ln w="9525">
                            <a:noFill/>
                          </a:ln>
                        </pic:spPr>
                      </pic:pic>
                    </a:graphicData>
                  </a:graphic>
                </wp:inline>
              </w:drawing>
            </w:r>
          </w:p>
        </w:tc>
        <w:tc>
          <w:tcPr>
            <w:tcW w:w="1403"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1200W</w:t>
            </w:r>
            <w:r>
              <w:rPr>
                <w:rFonts w:ascii="仿宋" w:eastAsia="仿宋" w:hAnsi="仿宋" w:cs="宋体" w:hint="eastAsia"/>
                <w:szCs w:val="21"/>
              </w:rPr>
              <w:t>×</w:t>
            </w:r>
            <w:r>
              <w:rPr>
                <w:rFonts w:ascii="仿宋" w:eastAsia="仿宋" w:hAnsi="仿宋" w:cs="宋体" w:hint="eastAsia"/>
                <w:szCs w:val="21"/>
              </w:rPr>
              <w:t>600D</w:t>
            </w:r>
            <w:r>
              <w:rPr>
                <w:rFonts w:ascii="仿宋" w:eastAsia="仿宋" w:hAnsi="仿宋" w:cs="宋体" w:hint="eastAsia"/>
                <w:szCs w:val="21"/>
              </w:rPr>
              <w:t>×</w:t>
            </w:r>
            <w:r>
              <w:rPr>
                <w:rFonts w:ascii="仿宋" w:eastAsia="仿宋" w:hAnsi="仿宋" w:cs="宋体" w:hint="eastAsia"/>
                <w:szCs w:val="21"/>
              </w:rPr>
              <w:t>750H</w:t>
            </w:r>
          </w:p>
        </w:tc>
        <w:tc>
          <w:tcPr>
            <w:tcW w:w="1466"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8</w:t>
            </w:r>
          </w:p>
        </w:tc>
        <w:tc>
          <w:tcPr>
            <w:tcW w:w="930"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张</w:t>
            </w:r>
          </w:p>
        </w:tc>
        <w:tc>
          <w:tcPr>
            <w:tcW w:w="931"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配置键盘托、机箱架</w:t>
            </w:r>
          </w:p>
        </w:tc>
      </w:tr>
      <w:tr w:rsidR="0053434F">
        <w:trPr>
          <w:jc w:val="center"/>
        </w:trPr>
        <w:tc>
          <w:tcPr>
            <w:tcW w:w="574"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3</w:t>
            </w:r>
          </w:p>
        </w:tc>
        <w:tc>
          <w:tcPr>
            <w:tcW w:w="670" w:type="dxa"/>
            <w:vMerge/>
            <w:vAlign w:val="center"/>
          </w:tcPr>
          <w:p w:rsidR="0053434F" w:rsidRDefault="0053434F">
            <w:pPr>
              <w:jc w:val="center"/>
              <w:rPr>
                <w:rFonts w:ascii="仿宋" w:eastAsia="仿宋" w:hAnsi="仿宋" w:cs="宋体"/>
                <w:szCs w:val="21"/>
              </w:rPr>
            </w:pPr>
          </w:p>
        </w:tc>
        <w:tc>
          <w:tcPr>
            <w:tcW w:w="1047"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办公椅</w:t>
            </w:r>
          </w:p>
        </w:tc>
        <w:tc>
          <w:tcPr>
            <w:tcW w:w="3393" w:type="dxa"/>
            <w:vAlign w:val="center"/>
          </w:tcPr>
          <w:p w:rsidR="0053434F" w:rsidRDefault="0017533B">
            <w:pPr>
              <w:jc w:val="center"/>
              <w:rPr>
                <w:rFonts w:ascii="仿宋" w:eastAsia="仿宋" w:hAnsi="仿宋" w:cs="宋体"/>
                <w:szCs w:val="21"/>
              </w:rPr>
            </w:pPr>
            <w:r>
              <w:rPr>
                <w:rFonts w:ascii="仿宋" w:eastAsia="仿宋" w:hAnsi="仿宋"/>
                <w:noProof/>
              </w:rPr>
              <w:drawing>
                <wp:inline distT="0" distB="0" distL="114300" distR="114300">
                  <wp:extent cx="786765" cy="1221740"/>
                  <wp:effectExtent l="0" t="0" r="13335" b="16510"/>
                  <wp:docPr id="11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 name="图片 1"/>
                          <pic:cNvPicPr>
                            <a:picLocks noChangeAspect="1"/>
                          </pic:cNvPicPr>
                        </pic:nvPicPr>
                        <pic:blipFill>
                          <a:blip r:embed="rId14" cstate="print"/>
                          <a:stretch>
                            <a:fillRect/>
                          </a:stretch>
                        </pic:blipFill>
                        <pic:spPr>
                          <a:xfrm>
                            <a:off x="0" y="0"/>
                            <a:ext cx="786765" cy="1221740"/>
                          </a:xfrm>
                          <a:prstGeom prst="rect">
                            <a:avLst/>
                          </a:prstGeom>
                          <a:noFill/>
                          <a:ln w="9525">
                            <a:noFill/>
                          </a:ln>
                        </pic:spPr>
                      </pic:pic>
                    </a:graphicData>
                  </a:graphic>
                </wp:inline>
              </w:drawing>
            </w:r>
          </w:p>
        </w:tc>
        <w:tc>
          <w:tcPr>
            <w:tcW w:w="1403"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550Wx500Dx890H</w:t>
            </w:r>
          </w:p>
        </w:tc>
        <w:tc>
          <w:tcPr>
            <w:tcW w:w="1466"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16</w:t>
            </w:r>
          </w:p>
        </w:tc>
        <w:tc>
          <w:tcPr>
            <w:tcW w:w="930"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把</w:t>
            </w:r>
          </w:p>
        </w:tc>
        <w:tc>
          <w:tcPr>
            <w:tcW w:w="931"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黑色网布椅钢架</w:t>
            </w:r>
          </w:p>
        </w:tc>
      </w:tr>
      <w:tr w:rsidR="0053434F">
        <w:trPr>
          <w:jc w:val="center"/>
        </w:trPr>
        <w:tc>
          <w:tcPr>
            <w:tcW w:w="574"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4</w:t>
            </w:r>
          </w:p>
        </w:tc>
        <w:tc>
          <w:tcPr>
            <w:tcW w:w="670" w:type="dxa"/>
            <w:vMerge/>
            <w:vAlign w:val="center"/>
          </w:tcPr>
          <w:p w:rsidR="0053434F" w:rsidRDefault="0053434F">
            <w:pPr>
              <w:jc w:val="center"/>
              <w:rPr>
                <w:rFonts w:ascii="仿宋" w:eastAsia="仿宋" w:hAnsi="仿宋" w:cs="宋体"/>
                <w:szCs w:val="21"/>
              </w:rPr>
            </w:pPr>
          </w:p>
        </w:tc>
        <w:tc>
          <w:tcPr>
            <w:tcW w:w="1047"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接待台</w:t>
            </w:r>
          </w:p>
        </w:tc>
        <w:tc>
          <w:tcPr>
            <w:tcW w:w="3393" w:type="dxa"/>
            <w:vAlign w:val="center"/>
          </w:tcPr>
          <w:p w:rsidR="0053434F" w:rsidRDefault="0017533B">
            <w:pPr>
              <w:jc w:val="center"/>
              <w:rPr>
                <w:rFonts w:ascii="仿宋" w:eastAsia="仿宋" w:hAnsi="仿宋" w:cs="宋体"/>
                <w:szCs w:val="21"/>
              </w:rPr>
            </w:pPr>
            <w:r>
              <w:rPr>
                <w:rFonts w:ascii="仿宋" w:eastAsia="仿宋" w:hAnsi="仿宋"/>
                <w:noProof/>
              </w:rPr>
              <w:drawing>
                <wp:inline distT="0" distB="0" distL="114300" distR="114300">
                  <wp:extent cx="933450" cy="864235"/>
                  <wp:effectExtent l="0" t="0" r="0" b="12065"/>
                  <wp:docPr id="11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图片 5"/>
                          <pic:cNvPicPr>
                            <a:picLocks noChangeAspect="1"/>
                          </pic:cNvPicPr>
                        </pic:nvPicPr>
                        <pic:blipFill>
                          <a:blip r:embed="rId15" cstate="print"/>
                          <a:stretch>
                            <a:fillRect/>
                          </a:stretch>
                        </pic:blipFill>
                        <pic:spPr>
                          <a:xfrm>
                            <a:off x="0" y="0"/>
                            <a:ext cx="933450" cy="864235"/>
                          </a:xfrm>
                          <a:prstGeom prst="rect">
                            <a:avLst/>
                          </a:prstGeom>
                          <a:noFill/>
                          <a:ln w="9525">
                            <a:noFill/>
                          </a:ln>
                        </pic:spPr>
                      </pic:pic>
                    </a:graphicData>
                  </a:graphic>
                </wp:inline>
              </w:drawing>
            </w:r>
            <w:r>
              <w:rPr>
                <w:rFonts w:ascii="仿宋" w:eastAsia="仿宋" w:hAnsi="仿宋"/>
                <w:noProof/>
              </w:rPr>
              <w:drawing>
                <wp:inline distT="0" distB="0" distL="114300" distR="114300">
                  <wp:extent cx="823595" cy="882650"/>
                  <wp:effectExtent l="0" t="0" r="14605" b="12700"/>
                  <wp:docPr id="11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 name="图片 6"/>
                          <pic:cNvPicPr>
                            <a:picLocks noChangeAspect="1"/>
                          </pic:cNvPicPr>
                        </pic:nvPicPr>
                        <pic:blipFill>
                          <a:blip r:embed="rId16"/>
                          <a:stretch>
                            <a:fillRect/>
                          </a:stretch>
                        </pic:blipFill>
                        <pic:spPr>
                          <a:xfrm>
                            <a:off x="0" y="0"/>
                            <a:ext cx="823595" cy="882650"/>
                          </a:xfrm>
                          <a:prstGeom prst="rect">
                            <a:avLst/>
                          </a:prstGeom>
                          <a:noFill/>
                          <a:ln w="9525">
                            <a:noFill/>
                          </a:ln>
                        </pic:spPr>
                      </pic:pic>
                    </a:graphicData>
                  </a:graphic>
                </wp:inline>
              </w:drawing>
            </w:r>
          </w:p>
        </w:tc>
        <w:tc>
          <w:tcPr>
            <w:tcW w:w="1403"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1600wx750Dx1050H</w:t>
            </w:r>
          </w:p>
        </w:tc>
        <w:tc>
          <w:tcPr>
            <w:tcW w:w="1466"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1</w:t>
            </w:r>
          </w:p>
        </w:tc>
        <w:tc>
          <w:tcPr>
            <w:tcW w:w="930"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张</w:t>
            </w:r>
          </w:p>
        </w:tc>
        <w:tc>
          <w:tcPr>
            <w:tcW w:w="931"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白色烤漆加橙色</w:t>
            </w:r>
          </w:p>
        </w:tc>
      </w:tr>
      <w:tr w:rsidR="0053434F">
        <w:trPr>
          <w:jc w:val="center"/>
        </w:trPr>
        <w:tc>
          <w:tcPr>
            <w:tcW w:w="574"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5</w:t>
            </w:r>
          </w:p>
        </w:tc>
        <w:tc>
          <w:tcPr>
            <w:tcW w:w="670" w:type="dxa"/>
            <w:vMerge/>
            <w:vAlign w:val="center"/>
          </w:tcPr>
          <w:p w:rsidR="0053434F" w:rsidRDefault="0053434F">
            <w:pPr>
              <w:jc w:val="center"/>
              <w:rPr>
                <w:rFonts w:ascii="仿宋" w:eastAsia="仿宋" w:hAnsi="仿宋" w:cs="宋体"/>
                <w:szCs w:val="21"/>
              </w:rPr>
            </w:pPr>
          </w:p>
        </w:tc>
        <w:tc>
          <w:tcPr>
            <w:tcW w:w="1047"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自主服务台</w:t>
            </w:r>
          </w:p>
        </w:tc>
        <w:tc>
          <w:tcPr>
            <w:tcW w:w="3393" w:type="dxa"/>
            <w:vAlign w:val="center"/>
          </w:tcPr>
          <w:p w:rsidR="0053434F" w:rsidRDefault="0017533B">
            <w:pPr>
              <w:jc w:val="center"/>
              <w:rPr>
                <w:rFonts w:ascii="仿宋" w:eastAsia="仿宋" w:hAnsi="仿宋" w:cs="宋体"/>
                <w:szCs w:val="21"/>
              </w:rPr>
            </w:pPr>
            <w:r>
              <w:rPr>
                <w:rFonts w:ascii="仿宋" w:eastAsia="仿宋" w:hAnsi="仿宋"/>
                <w:noProof/>
              </w:rPr>
              <w:drawing>
                <wp:inline distT="0" distB="0" distL="114300" distR="114300">
                  <wp:extent cx="1853565" cy="1149985"/>
                  <wp:effectExtent l="0" t="0" r="13335" b="12065"/>
                  <wp:docPr id="11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图片 9"/>
                          <pic:cNvPicPr>
                            <a:picLocks noChangeAspect="1"/>
                          </pic:cNvPicPr>
                        </pic:nvPicPr>
                        <pic:blipFill>
                          <a:blip r:embed="rId17"/>
                          <a:stretch>
                            <a:fillRect/>
                          </a:stretch>
                        </pic:blipFill>
                        <pic:spPr>
                          <a:xfrm>
                            <a:off x="0" y="0"/>
                            <a:ext cx="1853565" cy="1149985"/>
                          </a:xfrm>
                          <a:prstGeom prst="rect">
                            <a:avLst/>
                          </a:prstGeom>
                          <a:noFill/>
                          <a:ln w="9525">
                            <a:noFill/>
                          </a:ln>
                        </pic:spPr>
                      </pic:pic>
                    </a:graphicData>
                  </a:graphic>
                </wp:inline>
              </w:drawing>
            </w:r>
          </w:p>
        </w:tc>
        <w:tc>
          <w:tcPr>
            <w:tcW w:w="1403"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1392wX400Dx900H</w:t>
            </w:r>
          </w:p>
        </w:tc>
        <w:tc>
          <w:tcPr>
            <w:tcW w:w="1466"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1</w:t>
            </w:r>
          </w:p>
        </w:tc>
        <w:tc>
          <w:tcPr>
            <w:tcW w:w="930"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张</w:t>
            </w:r>
          </w:p>
        </w:tc>
        <w:tc>
          <w:tcPr>
            <w:tcW w:w="931"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白色烤漆加橙色</w:t>
            </w:r>
          </w:p>
        </w:tc>
      </w:tr>
      <w:tr w:rsidR="0053434F">
        <w:trPr>
          <w:trHeight w:val="2189"/>
          <w:jc w:val="center"/>
        </w:trPr>
        <w:tc>
          <w:tcPr>
            <w:tcW w:w="574"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lastRenderedPageBreak/>
              <w:t>6</w:t>
            </w:r>
          </w:p>
        </w:tc>
        <w:tc>
          <w:tcPr>
            <w:tcW w:w="670" w:type="dxa"/>
            <w:vMerge/>
            <w:vAlign w:val="center"/>
          </w:tcPr>
          <w:p w:rsidR="0053434F" w:rsidRDefault="0053434F">
            <w:pPr>
              <w:jc w:val="center"/>
              <w:rPr>
                <w:rFonts w:ascii="仿宋" w:eastAsia="仿宋" w:hAnsi="仿宋" w:cs="宋体"/>
                <w:szCs w:val="21"/>
              </w:rPr>
            </w:pPr>
          </w:p>
        </w:tc>
        <w:tc>
          <w:tcPr>
            <w:tcW w:w="1047"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智慧区</w:t>
            </w:r>
          </w:p>
        </w:tc>
        <w:tc>
          <w:tcPr>
            <w:tcW w:w="3393" w:type="dxa"/>
            <w:vAlign w:val="center"/>
          </w:tcPr>
          <w:p w:rsidR="0053434F" w:rsidRDefault="0017533B">
            <w:pPr>
              <w:jc w:val="center"/>
              <w:rPr>
                <w:rFonts w:ascii="仿宋" w:eastAsia="仿宋" w:hAnsi="仿宋" w:cs="宋体"/>
                <w:szCs w:val="21"/>
              </w:rPr>
            </w:pPr>
            <w:r>
              <w:rPr>
                <w:rFonts w:ascii="仿宋" w:eastAsia="仿宋" w:hAnsi="仿宋"/>
                <w:noProof/>
              </w:rPr>
              <w:drawing>
                <wp:inline distT="0" distB="0" distL="114300" distR="114300">
                  <wp:extent cx="1297305" cy="1132840"/>
                  <wp:effectExtent l="0" t="0" r="17145" b="10160"/>
                  <wp:docPr id="11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图片 7"/>
                          <pic:cNvPicPr>
                            <a:picLocks noChangeAspect="1"/>
                          </pic:cNvPicPr>
                        </pic:nvPicPr>
                        <pic:blipFill>
                          <a:blip r:embed="rId18"/>
                          <a:stretch>
                            <a:fillRect/>
                          </a:stretch>
                        </pic:blipFill>
                        <pic:spPr>
                          <a:xfrm>
                            <a:off x="0" y="0"/>
                            <a:ext cx="1297305" cy="1132840"/>
                          </a:xfrm>
                          <a:prstGeom prst="rect">
                            <a:avLst/>
                          </a:prstGeom>
                          <a:noFill/>
                          <a:ln w="9525">
                            <a:noFill/>
                          </a:ln>
                        </pic:spPr>
                      </pic:pic>
                    </a:graphicData>
                  </a:graphic>
                </wp:inline>
              </w:drawing>
            </w:r>
          </w:p>
        </w:tc>
        <w:tc>
          <w:tcPr>
            <w:tcW w:w="1403"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2400Wx700Dx1000H</w:t>
            </w:r>
          </w:p>
        </w:tc>
        <w:tc>
          <w:tcPr>
            <w:tcW w:w="1466"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1</w:t>
            </w:r>
          </w:p>
        </w:tc>
        <w:tc>
          <w:tcPr>
            <w:tcW w:w="930"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张</w:t>
            </w:r>
          </w:p>
        </w:tc>
        <w:tc>
          <w:tcPr>
            <w:tcW w:w="931"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浅木饰面</w:t>
            </w:r>
          </w:p>
        </w:tc>
      </w:tr>
      <w:tr w:rsidR="0053434F">
        <w:trPr>
          <w:jc w:val="center"/>
        </w:trPr>
        <w:tc>
          <w:tcPr>
            <w:tcW w:w="574"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7</w:t>
            </w:r>
          </w:p>
        </w:tc>
        <w:tc>
          <w:tcPr>
            <w:tcW w:w="670" w:type="dxa"/>
            <w:vMerge/>
            <w:vAlign w:val="center"/>
          </w:tcPr>
          <w:p w:rsidR="0053434F" w:rsidRDefault="0053434F">
            <w:pPr>
              <w:jc w:val="center"/>
              <w:rPr>
                <w:rFonts w:ascii="仿宋" w:eastAsia="仿宋" w:hAnsi="仿宋" w:cs="宋体"/>
                <w:szCs w:val="21"/>
              </w:rPr>
            </w:pPr>
          </w:p>
        </w:tc>
        <w:tc>
          <w:tcPr>
            <w:tcW w:w="1047"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等候区沙发</w:t>
            </w:r>
          </w:p>
        </w:tc>
        <w:tc>
          <w:tcPr>
            <w:tcW w:w="3393" w:type="dxa"/>
            <w:vAlign w:val="center"/>
          </w:tcPr>
          <w:p w:rsidR="0053434F" w:rsidRDefault="0017533B">
            <w:pPr>
              <w:jc w:val="center"/>
              <w:rPr>
                <w:rFonts w:ascii="仿宋" w:eastAsia="仿宋" w:hAnsi="仿宋" w:cs="宋体"/>
                <w:szCs w:val="21"/>
              </w:rPr>
            </w:pPr>
            <w:r>
              <w:rPr>
                <w:rFonts w:ascii="仿宋" w:eastAsia="仿宋" w:hAnsi="仿宋"/>
                <w:noProof/>
              </w:rPr>
              <w:drawing>
                <wp:inline distT="0" distB="0" distL="114300" distR="114300">
                  <wp:extent cx="1024255" cy="1175385"/>
                  <wp:effectExtent l="0" t="0" r="4445" b="5715"/>
                  <wp:docPr id="11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图片 1"/>
                          <pic:cNvPicPr>
                            <a:picLocks noChangeAspect="1"/>
                          </pic:cNvPicPr>
                        </pic:nvPicPr>
                        <pic:blipFill>
                          <a:blip r:embed="rId19"/>
                          <a:stretch>
                            <a:fillRect/>
                          </a:stretch>
                        </pic:blipFill>
                        <pic:spPr>
                          <a:xfrm>
                            <a:off x="0" y="0"/>
                            <a:ext cx="1024255" cy="1175385"/>
                          </a:xfrm>
                          <a:prstGeom prst="rect">
                            <a:avLst/>
                          </a:prstGeom>
                          <a:noFill/>
                          <a:ln w="9525">
                            <a:noFill/>
                          </a:ln>
                        </pic:spPr>
                      </pic:pic>
                    </a:graphicData>
                  </a:graphic>
                </wp:inline>
              </w:drawing>
            </w:r>
          </w:p>
        </w:tc>
        <w:tc>
          <w:tcPr>
            <w:tcW w:w="1403"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1800Wx600Dx460x730H</w:t>
            </w:r>
          </w:p>
        </w:tc>
        <w:tc>
          <w:tcPr>
            <w:tcW w:w="1466"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8</w:t>
            </w:r>
          </w:p>
        </w:tc>
        <w:tc>
          <w:tcPr>
            <w:tcW w:w="930"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张</w:t>
            </w:r>
          </w:p>
        </w:tc>
        <w:tc>
          <w:tcPr>
            <w:tcW w:w="931" w:type="dxa"/>
            <w:vAlign w:val="center"/>
          </w:tcPr>
          <w:p w:rsidR="0053434F" w:rsidRDefault="0053434F">
            <w:pPr>
              <w:jc w:val="center"/>
              <w:rPr>
                <w:rFonts w:ascii="仿宋" w:eastAsia="仿宋" w:hAnsi="仿宋" w:cs="宋体"/>
                <w:szCs w:val="21"/>
              </w:rPr>
            </w:pPr>
          </w:p>
        </w:tc>
      </w:tr>
      <w:tr w:rsidR="0053434F">
        <w:trPr>
          <w:jc w:val="center"/>
        </w:trPr>
        <w:tc>
          <w:tcPr>
            <w:tcW w:w="574"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8</w:t>
            </w:r>
          </w:p>
        </w:tc>
        <w:tc>
          <w:tcPr>
            <w:tcW w:w="670" w:type="dxa"/>
            <w:vMerge w:val="restart"/>
            <w:vAlign w:val="center"/>
          </w:tcPr>
          <w:p w:rsidR="0053434F" w:rsidRDefault="0053434F">
            <w:pPr>
              <w:jc w:val="center"/>
              <w:rPr>
                <w:rFonts w:ascii="仿宋" w:eastAsia="仿宋" w:hAnsi="仿宋" w:cs="宋体"/>
                <w:szCs w:val="21"/>
              </w:rPr>
            </w:pPr>
          </w:p>
          <w:p w:rsidR="0053434F" w:rsidRDefault="0017533B">
            <w:pPr>
              <w:jc w:val="center"/>
              <w:rPr>
                <w:rFonts w:ascii="仿宋" w:eastAsia="仿宋" w:hAnsi="仿宋" w:cs="宋体"/>
                <w:szCs w:val="21"/>
              </w:rPr>
            </w:pPr>
            <w:r>
              <w:rPr>
                <w:rFonts w:ascii="仿宋" w:eastAsia="仿宋" w:hAnsi="仿宋" w:cs="宋体" w:hint="eastAsia"/>
                <w:szCs w:val="21"/>
              </w:rPr>
              <w:t>党建活动室</w:t>
            </w:r>
          </w:p>
        </w:tc>
        <w:tc>
          <w:tcPr>
            <w:tcW w:w="1047"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会议桌</w:t>
            </w:r>
          </w:p>
        </w:tc>
        <w:tc>
          <w:tcPr>
            <w:tcW w:w="3393" w:type="dxa"/>
            <w:vAlign w:val="center"/>
          </w:tcPr>
          <w:p w:rsidR="0053434F" w:rsidRDefault="0017533B">
            <w:pPr>
              <w:jc w:val="center"/>
              <w:rPr>
                <w:rFonts w:ascii="仿宋" w:eastAsia="仿宋" w:hAnsi="仿宋" w:cs="宋体"/>
                <w:szCs w:val="21"/>
              </w:rPr>
            </w:pPr>
            <w:r>
              <w:rPr>
                <w:rFonts w:ascii="仿宋" w:eastAsia="仿宋" w:hAnsi="仿宋"/>
                <w:noProof/>
              </w:rPr>
              <w:drawing>
                <wp:inline distT="0" distB="0" distL="114300" distR="114300">
                  <wp:extent cx="1456055" cy="1311910"/>
                  <wp:effectExtent l="0" t="0" r="10795" b="2540"/>
                  <wp:docPr id="22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 name="图片 1"/>
                          <pic:cNvPicPr>
                            <a:picLocks noChangeAspect="1"/>
                          </pic:cNvPicPr>
                        </pic:nvPicPr>
                        <pic:blipFill>
                          <a:blip r:embed="rId20"/>
                          <a:stretch>
                            <a:fillRect/>
                          </a:stretch>
                        </pic:blipFill>
                        <pic:spPr>
                          <a:xfrm>
                            <a:off x="0" y="0"/>
                            <a:ext cx="1456055" cy="1311910"/>
                          </a:xfrm>
                          <a:prstGeom prst="rect">
                            <a:avLst/>
                          </a:prstGeom>
                          <a:noFill/>
                          <a:ln w="9525">
                            <a:noFill/>
                          </a:ln>
                        </pic:spPr>
                      </pic:pic>
                    </a:graphicData>
                  </a:graphic>
                </wp:inline>
              </w:drawing>
            </w:r>
          </w:p>
        </w:tc>
        <w:tc>
          <w:tcPr>
            <w:tcW w:w="1403"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6000Wx1800Dx760H</w:t>
            </w:r>
          </w:p>
        </w:tc>
        <w:tc>
          <w:tcPr>
            <w:tcW w:w="1466"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1</w:t>
            </w:r>
          </w:p>
        </w:tc>
        <w:tc>
          <w:tcPr>
            <w:tcW w:w="930"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张</w:t>
            </w:r>
          </w:p>
        </w:tc>
        <w:tc>
          <w:tcPr>
            <w:tcW w:w="931"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黑碳加铁灰色台面</w:t>
            </w:r>
          </w:p>
        </w:tc>
      </w:tr>
      <w:tr w:rsidR="0053434F">
        <w:trPr>
          <w:jc w:val="center"/>
        </w:trPr>
        <w:tc>
          <w:tcPr>
            <w:tcW w:w="574"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9</w:t>
            </w:r>
          </w:p>
        </w:tc>
        <w:tc>
          <w:tcPr>
            <w:tcW w:w="670" w:type="dxa"/>
            <w:vMerge/>
            <w:vAlign w:val="center"/>
          </w:tcPr>
          <w:p w:rsidR="0053434F" w:rsidRDefault="0053434F">
            <w:pPr>
              <w:jc w:val="center"/>
              <w:rPr>
                <w:rFonts w:ascii="仿宋" w:eastAsia="仿宋" w:hAnsi="仿宋" w:cs="宋体"/>
                <w:szCs w:val="21"/>
              </w:rPr>
            </w:pPr>
          </w:p>
        </w:tc>
        <w:tc>
          <w:tcPr>
            <w:tcW w:w="1047"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会议椅</w:t>
            </w:r>
          </w:p>
        </w:tc>
        <w:tc>
          <w:tcPr>
            <w:tcW w:w="3393" w:type="dxa"/>
            <w:vAlign w:val="center"/>
          </w:tcPr>
          <w:p w:rsidR="0053434F" w:rsidRDefault="0017533B">
            <w:pPr>
              <w:jc w:val="center"/>
              <w:rPr>
                <w:rFonts w:ascii="仿宋" w:eastAsia="仿宋" w:hAnsi="仿宋" w:cs="宋体"/>
                <w:szCs w:val="21"/>
              </w:rPr>
            </w:pPr>
            <w:r>
              <w:rPr>
                <w:rFonts w:ascii="仿宋" w:eastAsia="仿宋" w:hAnsi="仿宋"/>
                <w:noProof/>
              </w:rPr>
              <w:drawing>
                <wp:inline distT="0" distB="0" distL="114300" distR="114300">
                  <wp:extent cx="848995" cy="1317625"/>
                  <wp:effectExtent l="0" t="0" r="8255" b="15875"/>
                  <wp:docPr id="22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 name="图片 1"/>
                          <pic:cNvPicPr>
                            <a:picLocks noChangeAspect="1"/>
                          </pic:cNvPicPr>
                        </pic:nvPicPr>
                        <pic:blipFill>
                          <a:blip r:embed="rId21" cstate="print"/>
                          <a:stretch>
                            <a:fillRect/>
                          </a:stretch>
                        </pic:blipFill>
                        <pic:spPr>
                          <a:xfrm>
                            <a:off x="0" y="0"/>
                            <a:ext cx="848995" cy="1317625"/>
                          </a:xfrm>
                          <a:prstGeom prst="rect">
                            <a:avLst/>
                          </a:prstGeom>
                          <a:noFill/>
                          <a:ln w="9525">
                            <a:noFill/>
                          </a:ln>
                        </pic:spPr>
                      </pic:pic>
                    </a:graphicData>
                  </a:graphic>
                </wp:inline>
              </w:drawing>
            </w:r>
          </w:p>
        </w:tc>
        <w:tc>
          <w:tcPr>
            <w:tcW w:w="1403"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550Wx500Dx890H</w:t>
            </w:r>
          </w:p>
        </w:tc>
        <w:tc>
          <w:tcPr>
            <w:tcW w:w="1466"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30</w:t>
            </w:r>
          </w:p>
        </w:tc>
        <w:tc>
          <w:tcPr>
            <w:tcW w:w="930"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把</w:t>
            </w:r>
          </w:p>
        </w:tc>
        <w:tc>
          <w:tcPr>
            <w:tcW w:w="931"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黑色网布金属</w:t>
            </w:r>
          </w:p>
        </w:tc>
      </w:tr>
      <w:tr w:rsidR="0053434F">
        <w:trPr>
          <w:jc w:val="center"/>
        </w:trPr>
        <w:tc>
          <w:tcPr>
            <w:tcW w:w="574"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10</w:t>
            </w:r>
          </w:p>
        </w:tc>
        <w:tc>
          <w:tcPr>
            <w:tcW w:w="670" w:type="dxa"/>
            <w:vMerge/>
            <w:vAlign w:val="center"/>
          </w:tcPr>
          <w:p w:rsidR="0053434F" w:rsidRDefault="0053434F">
            <w:pPr>
              <w:jc w:val="center"/>
              <w:rPr>
                <w:rFonts w:ascii="仿宋" w:eastAsia="仿宋" w:hAnsi="仿宋" w:cs="宋体"/>
                <w:szCs w:val="21"/>
              </w:rPr>
            </w:pPr>
          </w:p>
        </w:tc>
        <w:tc>
          <w:tcPr>
            <w:tcW w:w="1047"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茶水柜</w:t>
            </w:r>
          </w:p>
        </w:tc>
        <w:tc>
          <w:tcPr>
            <w:tcW w:w="3393" w:type="dxa"/>
            <w:vAlign w:val="center"/>
          </w:tcPr>
          <w:p w:rsidR="0053434F" w:rsidRDefault="0017533B">
            <w:pPr>
              <w:jc w:val="center"/>
              <w:rPr>
                <w:rFonts w:ascii="仿宋" w:eastAsia="仿宋" w:hAnsi="仿宋" w:cs="宋体"/>
                <w:szCs w:val="21"/>
              </w:rPr>
            </w:pPr>
            <w:r>
              <w:rPr>
                <w:rFonts w:ascii="仿宋" w:eastAsia="仿宋" w:hAnsi="仿宋"/>
                <w:noProof/>
              </w:rPr>
              <w:drawing>
                <wp:inline distT="0" distB="0" distL="114300" distR="114300">
                  <wp:extent cx="1423035" cy="1169035"/>
                  <wp:effectExtent l="0" t="0" r="5715" b="12065"/>
                  <wp:docPr id="22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 name="图片 2"/>
                          <pic:cNvPicPr>
                            <a:picLocks noChangeAspect="1"/>
                          </pic:cNvPicPr>
                        </pic:nvPicPr>
                        <pic:blipFill>
                          <a:blip r:embed="rId22"/>
                          <a:stretch>
                            <a:fillRect/>
                          </a:stretch>
                        </pic:blipFill>
                        <pic:spPr>
                          <a:xfrm>
                            <a:off x="0" y="0"/>
                            <a:ext cx="1423035" cy="1169035"/>
                          </a:xfrm>
                          <a:prstGeom prst="rect">
                            <a:avLst/>
                          </a:prstGeom>
                          <a:noFill/>
                          <a:ln w="9525">
                            <a:noFill/>
                          </a:ln>
                        </pic:spPr>
                      </pic:pic>
                    </a:graphicData>
                  </a:graphic>
                </wp:inline>
              </w:drawing>
            </w:r>
          </w:p>
        </w:tc>
        <w:tc>
          <w:tcPr>
            <w:tcW w:w="1403"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1200Wx400Dx800H</w:t>
            </w:r>
          </w:p>
        </w:tc>
        <w:tc>
          <w:tcPr>
            <w:tcW w:w="1466"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1</w:t>
            </w:r>
          </w:p>
        </w:tc>
        <w:tc>
          <w:tcPr>
            <w:tcW w:w="930"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个</w:t>
            </w:r>
          </w:p>
        </w:tc>
        <w:tc>
          <w:tcPr>
            <w:tcW w:w="931"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黑碳配铁灰色</w:t>
            </w:r>
          </w:p>
        </w:tc>
      </w:tr>
      <w:tr w:rsidR="0053434F">
        <w:trPr>
          <w:trHeight w:val="313"/>
          <w:jc w:val="center"/>
        </w:trPr>
        <w:tc>
          <w:tcPr>
            <w:tcW w:w="574"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11</w:t>
            </w:r>
          </w:p>
        </w:tc>
        <w:tc>
          <w:tcPr>
            <w:tcW w:w="670" w:type="dxa"/>
            <w:vMerge w:val="restart"/>
            <w:vAlign w:val="center"/>
          </w:tcPr>
          <w:p w:rsidR="0053434F" w:rsidRDefault="0053434F">
            <w:pPr>
              <w:rPr>
                <w:rFonts w:ascii="仿宋" w:eastAsia="仿宋" w:hAnsi="仿宋" w:cs="宋体"/>
                <w:szCs w:val="21"/>
              </w:rPr>
            </w:pPr>
          </w:p>
          <w:p w:rsidR="0053434F" w:rsidRDefault="0017533B">
            <w:pPr>
              <w:jc w:val="center"/>
              <w:rPr>
                <w:rFonts w:ascii="仿宋" w:eastAsia="仿宋" w:hAnsi="仿宋" w:cs="宋体"/>
                <w:szCs w:val="21"/>
              </w:rPr>
            </w:pPr>
            <w:r>
              <w:rPr>
                <w:rFonts w:ascii="仿宋" w:eastAsia="仿宋" w:hAnsi="仿宋" w:cs="宋体" w:hint="eastAsia"/>
                <w:szCs w:val="21"/>
              </w:rPr>
              <w:t>二楼调度中心</w:t>
            </w:r>
          </w:p>
        </w:tc>
        <w:tc>
          <w:tcPr>
            <w:tcW w:w="1047"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工位</w:t>
            </w:r>
          </w:p>
        </w:tc>
        <w:tc>
          <w:tcPr>
            <w:tcW w:w="3393" w:type="dxa"/>
            <w:vAlign w:val="center"/>
          </w:tcPr>
          <w:p w:rsidR="0053434F" w:rsidRDefault="0017533B">
            <w:pPr>
              <w:jc w:val="center"/>
              <w:rPr>
                <w:rFonts w:ascii="仿宋" w:eastAsia="仿宋" w:hAnsi="仿宋" w:cs="宋体"/>
                <w:szCs w:val="21"/>
              </w:rPr>
            </w:pPr>
            <w:r>
              <w:rPr>
                <w:rFonts w:ascii="仿宋" w:eastAsia="仿宋" w:hAnsi="仿宋"/>
                <w:noProof/>
              </w:rPr>
              <w:drawing>
                <wp:inline distT="0" distB="0" distL="114300" distR="114300">
                  <wp:extent cx="1985645" cy="1250315"/>
                  <wp:effectExtent l="0" t="0" r="14605" b="6985"/>
                  <wp:docPr id="22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1" name="图片 1"/>
                          <pic:cNvPicPr>
                            <a:picLocks noChangeAspect="1"/>
                          </pic:cNvPicPr>
                        </pic:nvPicPr>
                        <pic:blipFill>
                          <a:blip r:embed="rId23"/>
                          <a:stretch>
                            <a:fillRect/>
                          </a:stretch>
                        </pic:blipFill>
                        <pic:spPr>
                          <a:xfrm>
                            <a:off x="0" y="0"/>
                            <a:ext cx="1985645" cy="1250315"/>
                          </a:xfrm>
                          <a:prstGeom prst="rect">
                            <a:avLst/>
                          </a:prstGeom>
                          <a:noFill/>
                          <a:ln w="9525">
                            <a:noFill/>
                          </a:ln>
                        </pic:spPr>
                      </pic:pic>
                    </a:graphicData>
                  </a:graphic>
                </wp:inline>
              </w:drawing>
            </w:r>
          </w:p>
        </w:tc>
        <w:tc>
          <w:tcPr>
            <w:tcW w:w="1403"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3680W*620D*1100H</w:t>
            </w:r>
          </w:p>
        </w:tc>
        <w:tc>
          <w:tcPr>
            <w:tcW w:w="1466"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2</w:t>
            </w:r>
          </w:p>
        </w:tc>
        <w:tc>
          <w:tcPr>
            <w:tcW w:w="930"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个</w:t>
            </w:r>
          </w:p>
        </w:tc>
        <w:tc>
          <w:tcPr>
            <w:tcW w:w="931"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双面三人位</w:t>
            </w:r>
          </w:p>
        </w:tc>
      </w:tr>
      <w:tr w:rsidR="0053434F">
        <w:trPr>
          <w:jc w:val="center"/>
        </w:trPr>
        <w:tc>
          <w:tcPr>
            <w:tcW w:w="574"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lastRenderedPageBreak/>
              <w:t>12</w:t>
            </w:r>
          </w:p>
        </w:tc>
        <w:tc>
          <w:tcPr>
            <w:tcW w:w="670" w:type="dxa"/>
            <w:vMerge/>
            <w:vAlign w:val="center"/>
          </w:tcPr>
          <w:p w:rsidR="0053434F" w:rsidRDefault="0053434F">
            <w:pPr>
              <w:jc w:val="center"/>
              <w:rPr>
                <w:rFonts w:ascii="仿宋" w:eastAsia="仿宋" w:hAnsi="仿宋" w:cs="宋体"/>
                <w:szCs w:val="21"/>
              </w:rPr>
            </w:pPr>
          </w:p>
        </w:tc>
        <w:tc>
          <w:tcPr>
            <w:tcW w:w="1047"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工位</w:t>
            </w:r>
          </w:p>
        </w:tc>
        <w:tc>
          <w:tcPr>
            <w:tcW w:w="3393" w:type="dxa"/>
            <w:vAlign w:val="center"/>
          </w:tcPr>
          <w:p w:rsidR="0053434F" w:rsidRDefault="0017533B">
            <w:pPr>
              <w:jc w:val="center"/>
              <w:rPr>
                <w:rFonts w:ascii="仿宋" w:eastAsia="仿宋" w:hAnsi="仿宋" w:cs="宋体"/>
                <w:szCs w:val="21"/>
              </w:rPr>
            </w:pPr>
            <w:r>
              <w:rPr>
                <w:rFonts w:ascii="仿宋" w:eastAsia="仿宋" w:hAnsi="仿宋"/>
                <w:noProof/>
              </w:rPr>
              <w:drawing>
                <wp:inline distT="0" distB="0" distL="114300" distR="114300">
                  <wp:extent cx="1421130" cy="1144270"/>
                  <wp:effectExtent l="0" t="0" r="7620" b="17780"/>
                  <wp:docPr id="22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 name="图片 2"/>
                          <pic:cNvPicPr>
                            <a:picLocks noChangeAspect="1"/>
                          </pic:cNvPicPr>
                        </pic:nvPicPr>
                        <pic:blipFill>
                          <a:blip r:embed="rId24"/>
                          <a:stretch>
                            <a:fillRect/>
                          </a:stretch>
                        </pic:blipFill>
                        <pic:spPr>
                          <a:xfrm>
                            <a:off x="0" y="0"/>
                            <a:ext cx="1421130" cy="1144270"/>
                          </a:xfrm>
                          <a:prstGeom prst="rect">
                            <a:avLst/>
                          </a:prstGeom>
                          <a:noFill/>
                          <a:ln w="9525">
                            <a:noFill/>
                          </a:ln>
                        </pic:spPr>
                      </pic:pic>
                    </a:graphicData>
                  </a:graphic>
                </wp:inline>
              </w:drawing>
            </w:r>
          </w:p>
        </w:tc>
        <w:tc>
          <w:tcPr>
            <w:tcW w:w="1403"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3680W*620D*1100H</w:t>
            </w:r>
          </w:p>
        </w:tc>
        <w:tc>
          <w:tcPr>
            <w:tcW w:w="1466"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1</w:t>
            </w:r>
          </w:p>
        </w:tc>
        <w:tc>
          <w:tcPr>
            <w:tcW w:w="930"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个</w:t>
            </w:r>
          </w:p>
        </w:tc>
        <w:tc>
          <w:tcPr>
            <w:tcW w:w="931"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单面三人位</w:t>
            </w:r>
          </w:p>
        </w:tc>
      </w:tr>
      <w:tr w:rsidR="0053434F">
        <w:trPr>
          <w:trHeight w:val="2003"/>
          <w:jc w:val="center"/>
        </w:trPr>
        <w:tc>
          <w:tcPr>
            <w:tcW w:w="574"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13</w:t>
            </w:r>
          </w:p>
        </w:tc>
        <w:tc>
          <w:tcPr>
            <w:tcW w:w="670" w:type="dxa"/>
            <w:vMerge/>
            <w:vAlign w:val="center"/>
          </w:tcPr>
          <w:p w:rsidR="0053434F" w:rsidRDefault="0053434F">
            <w:pPr>
              <w:jc w:val="center"/>
              <w:rPr>
                <w:rFonts w:ascii="仿宋" w:eastAsia="仿宋" w:hAnsi="仿宋" w:cs="宋体"/>
                <w:szCs w:val="21"/>
              </w:rPr>
            </w:pPr>
          </w:p>
        </w:tc>
        <w:tc>
          <w:tcPr>
            <w:tcW w:w="1047" w:type="dxa"/>
            <w:vAlign w:val="center"/>
          </w:tcPr>
          <w:p w:rsidR="0053434F" w:rsidRDefault="0017533B">
            <w:pPr>
              <w:jc w:val="center"/>
              <w:rPr>
                <w:rFonts w:ascii="仿宋" w:eastAsia="仿宋" w:hAnsi="仿宋" w:cs="宋体"/>
                <w:color w:val="FF0000"/>
                <w:szCs w:val="21"/>
              </w:rPr>
            </w:pPr>
            <w:r>
              <w:rPr>
                <w:rFonts w:ascii="仿宋" w:eastAsia="仿宋" w:hAnsi="仿宋" w:cs="宋体" w:hint="eastAsia"/>
                <w:szCs w:val="21"/>
              </w:rPr>
              <w:t>工位</w:t>
            </w:r>
          </w:p>
        </w:tc>
        <w:tc>
          <w:tcPr>
            <w:tcW w:w="3393" w:type="dxa"/>
            <w:vAlign w:val="center"/>
          </w:tcPr>
          <w:p w:rsidR="0053434F" w:rsidRDefault="0017533B">
            <w:pPr>
              <w:jc w:val="center"/>
              <w:rPr>
                <w:rFonts w:ascii="仿宋" w:eastAsia="仿宋" w:hAnsi="仿宋" w:cs="宋体"/>
                <w:szCs w:val="21"/>
              </w:rPr>
            </w:pPr>
            <w:r>
              <w:rPr>
                <w:rFonts w:ascii="仿宋" w:eastAsia="仿宋" w:hAnsi="仿宋"/>
                <w:noProof/>
              </w:rPr>
              <w:drawing>
                <wp:inline distT="0" distB="0" distL="114300" distR="114300">
                  <wp:extent cx="1114425" cy="1115060"/>
                  <wp:effectExtent l="0" t="0" r="9525" b="8890"/>
                  <wp:docPr id="22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 name="图片 2"/>
                          <pic:cNvPicPr>
                            <a:picLocks noChangeAspect="1"/>
                          </pic:cNvPicPr>
                        </pic:nvPicPr>
                        <pic:blipFill>
                          <a:blip r:embed="rId25" cstate="print"/>
                          <a:stretch>
                            <a:fillRect/>
                          </a:stretch>
                        </pic:blipFill>
                        <pic:spPr>
                          <a:xfrm>
                            <a:off x="0" y="0"/>
                            <a:ext cx="1114425" cy="1115060"/>
                          </a:xfrm>
                          <a:prstGeom prst="rect">
                            <a:avLst/>
                          </a:prstGeom>
                          <a:noFill/>
                          <a:ln w="9525">
                            <a:noFill/>
                          </a:ln>
                        </pic:spPr>
                      </pic:pic>
                    </a:graphicData>
                  </a:graphic>
                </wp:inline>
              </w:drawing>
            </w:r>
          </w:p>
        </w:tc>
        <w:tc>
          <w:tcPr>
            <w:tcW w:w="1403"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1200W</w:t>
            </w:r>
            <w:r>
              <w:rPr>
                <w:rFonts w:ascii="仿宋" w:eastAsia="仿宋" w:hAnsi="仿宋" w:cs="宋体" w:hint="eastAsia"/>
                <w:szCs w:val="21"/>
              </w:rPr>
              <w:t>×</w:t>
            </w:r>
            <w:r>
              <w:rPr>
                <w:rFonts w:ascii="仿宋" w:eastAsia="仿宋" w:hAnsi="仿宋" w:cs="宋体" w:hint="eastAsia"/>
                <w:szCs w:val="21"/>
              </w:rPr>
              <w:t>600D</w:t>
            </w:r>
            <w:r>
              <w:rPr>
                <w:rFonts w:ascii="仿宋" w:eastAsia="仿宋" w:hAnsi="仿宋" w:cs="宋体" w:hint="eastAsia"/>
                <w:szCs w:val="21"/>
              </w:rPr>
              <w:t>×</w:t>
            </w:r>
            <w:r>
              <w:rPr>
                <w:rFonts w:ascii="仿宋" w:eastAsia="仿宋" w:hAnsi="仿宋" w:cs="宋体" w:hint="eastAsia"/>
                <w:szCs w:val="21"/>
              </w:rPr>
              <w:t>750H</w:t>
            </w:r>
          </w:p>
        </w:tc>
        <w:tc>
          <w:tcPr>
            <w:tcW w:w="1466"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4</w:t>
            </w:r>
          </w:p>
        </w:tc>
        <w:tc>
          <w:tcPr>
            <w:tcW w:w="930"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个</w:t>
            </w:r>
          </w:p>
        </w:tc>
        <w:tc>
          <w:tcPr>
            <w:tcW w:w="931"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颜色与工位同色</w:t>
            </w:r>
          </w:p>
        </w:tc>
      </w:tr>
      <w:tr w:rsidR="0053434F">
        <w:trPr>
          <w:jc w:val="center"/>
        </w:trPr>
        <w:tc>
          <w:tcPr>
            <w:tcW w:w="574"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14</w:t>
            </w:r>
          </w:p>
        </w:tc>
        <w:tc>
          <w:tcPr>
            <w:tcW w:w="670" w:type="dxa"/>
            <w:vMerge/>
            <w:vAlign w:val="center"/>
          </w:tcPr>
          <w:p w:rsidR="0053434F" w:rsidRDefault="0053434F">
            <w:pPr>
              <w:jc w:val="center"/>
              <w:rPr>
                <w:rFonts w:ascii="仿宋" w:eastAsia="仿宋" w:hAnsi="仿宋" w:cs="宋体"/>
                <w:szCs w:val="21"/>
              </w:rPr>
            </w:pPr>
          </w:p>
        </w:tc>
        <w:tc>
          <w:tcPr>
            <w:tcW w:w="1047"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会议桌</w:t>
            </w:r>
          </w:p>
        </w:tc>
        <w:tc>
          <w:tcPr>
            <w:tcW w:w="3393" w:type="dxa"/>
            <w:vAlign w:val="center"/>
          </w:tcPr>
          <w:p w:rsidR="0053434F" w:rsidRDefault="0017533B">
            <w:pPr>
              <w:jc w:val="center"/>
              <w:rPr>
                <w:rFonts w:ascii="仿宋" w:eastAsia="仿宋" w:hAnsi="仿宋" w:cs="宋体"/>
                <w:szCs w:val="21"/>
              </w:rPr>
            </w:pPr>
            <w:r>
              <w:rPr>
                <w:rFonts w:ascii="仿宋" w:eastAsia="仿宋" w:hAnsi="仿宋"/>
                <w:noProof/>
              </w:rPr>
              <w:drawing>
                <wp:inline distT="0" distB="0" distL="114300" distR="114300">
                  <wp:extent cx="1472565" cy="1163320"/>
                  <wp:effectExtent l="0" t="0" r="13335" b="17780"/>
                  <wp:docPr id="2274" name="图片 1" descr="7506a9931937acaa2603a0f725f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 name="图片 1" descr="7506a9931937acaa2603a0f725f1195"/>
                          <pic:cNvPicPr>
                            <a:picLocks noChangeAspect="1"/>
                          </pic:cNvPicPr>
                        </pic:nvPicPr>
                        <pic:blipFill>
                          <a:blip r:embed="rId26"/>
                          <a:stretch>
                            <a:fillRect/>
                          </a:stretch>
                        </pic:blipFill>
                        <pic:spPr>
                          <a:xfrm>
                            <a:off x="0" y="0"/>
                            <a:ext cx="1472565" cy="1163320"/>
                          </a:xfrm>
                          <a:prstGeom prst="rect">
                            <a:avLst/>
                          </a:prstGeom>
                          <a:noFill/>
                          <a:ln w="9525">
                            <a:noFill/>
                          </a:ln>
                        </pic:spPr>
                      </pic:pic>
                    </a:graphicData>
                  </a:graphic>
                </wp:inline>
              </w:drawing>
            </w:r>
          </w:p>
        </w:tc>
        <w:tc>
          <w:tcPr>
            <w:tcW w:w="1403"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4800W</w:t>
            </w:r>
            <w:r>
              <w:rPr>
                <w:rFonts w:ascii="仿宋" w:eastAsia="仿宋" w:hAnsi="仿宋" w:cs="宋体" w:hint="eastAsia"/>
                <w:szCs w:val="21"/>
              </w:rPr>
              <w:t>×</w:t>
            </w:r>
            <w:r>
              <w:rPr>
                <w:rFonts w:ascii="仿宋" w:eastAsia="仿宋" w:hAnsi="仿宋" w:cs="宋体" w:hint="eastAsia"/>
                <w:szCs w:val="21"/>
              </w:rPr>
              <w:t>1600D</w:t>
            </w:r>
            <w:r>
              <w:rPr>
                <w:rFonts w:ascii="仿宋" w:eastAsia="仿宋" w:hAnsi="仿宋" w:cs="宋体" w:hint="eastAsia"/>
                <w:szCs w:val="21"/>
              </w:rPr>
              <w:t>×</w:t>
            </w:r>
            <w:r>
              <w:rPr>
                <w:rFonts w:ascii="仿宋" w:eastAsia="仿宋" w:hAnsi="仿宋" w:cs="宋体" w:hint="eastAsia"/>
                <w:szCs w:val="21"/>
              </w:rPr>
              <w:t>760H</w:t>
            </w:r>
          </w:p>
        </w:tc>
        <w:tc>
          <w:tcPr>
            <w:tcW w:w="1466"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1</w:t>
            </w:r>
          </w:p>
        </w:tc>
        <w:tc>
          <w:tcPr>
            <w:tcW w:w="930"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张</w:t>
            </w:r>
          </w:p>
        </w:tc>
        <w:tc>
          <w:tcPr>
            <w:tcW w:w="931"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颜色与工位同色</w:t>
            </w:r>
          </w:p>
        </w:tc>
      </w:tr>
      <w:tr w:rsidR="0053434F">
        <w:trPr>
          <w:jc w:val="center"/>
        </w:trPr>
        <w:tc>
          <w:tcPr>
            <w:tcW w:w="574"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15</w:t>
            </w:r>
          </w:p>
        </w:tc>
        <w:tc>
          <w:tcPr>
            <w:tcW w:w="670" w:type="dxa"/>
            <w:vMerge/>
            <w:vAlign w:val="center"/>
          </w:tcPr>
          <w:p w:rsidR="0053434F" w:rsidRDefault="0053434F">
            <w:pPr>
              <w:jc w:val="center"/>
              <w:rPr>
                <w:rFonts w:ascii="仿宋" w:eastAsia="仿宋" w:hAnsi="仿宋" w:cs="宋体"/>
                <w:szCs w:val="21"/>
              </w:rPr>
            </w:pPr>
          </w:p>
        </w:tc>
        <w:tc>
          <w:tcPr>
            <w:tcW w:w="1047"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办公椅</w:t>
            </w:r>
          </w:p>
        </w:tc>
        <w:tc>
          <w:tcPr>
            <w:tcW w:w="3393" w:type="dxa"/>
            <w:vAlign w:val="center"/>
          </w:tcPr>
          <w:p w:rsidR="0053434F" w:rsidRDefault="0017533B">
            <w:pPr>
              <w:jc w:val="center"/>
              <w:rPr>
                <w:rFonts w:ascii="仿宋" w:eastAsia="仿宋" w:hAnsi="仿宋" w:cs="宋体"/>
                <w:szCs w:val="21"/>
              </w:rPr>
            </w:pPr>
            <w:r>
              <w:rPr>
                <w:rFonts w:ascii="仿宋" w:eastAsia="仿宋" w:hAnsi="仿宋"/>
                <w:noProof/>
              </w:rPr>
              <w:drawing>
                <wp:inline distT="0" distB="0" distL="114300" distR="114300">
                  <wp:extent cx="791845" cy="1221740"/>
                  <wp:effectExtent l="0" t="0" r="8255" b="16510"/>
                  <wp:docPr id="22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 name="图片 1"/>
                          <pic:cNvPicPr>
                            <a:picLocks noChangeAspect="1"/>
                          </pic:cNvPicPr>
                        </pic:nvPicPr>
                        <pic:blipFill>
                          <a:blip r:embed="rId27" cstate="print"/>
                          <a:stretch>
                            <a:fillRect/>
                          </a:stretch>
                        </pic:blipFill>
                        <pic:spPr>
                          <a:xfrm>
                            <a:off x="0" y="0"/>
                            <a:ext cx="791845" cy="1221740"/>
                          </a:xfrm>
                          <a:prstGeom prst="rect">
                            <a:avLst/>
                          </a:prstGeom>
                          <a:noFill/>
                          <a:ln w="9525">
                            <a:noFill/>
                          </a:ln>
                        </pic:spPr>
                      </pic:pic>
                    </a:graphicData>
                  </a:graphic>
                </wp:inline>
              </w:drawing>
            </w:r>
          </w:p>
        </w:tc>
        <w:tc>
          <w:tcPr>
            <w:tcW w:w="1403"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550Wx500Dx890H</w:t>
            </w:r>
          </w:p>
        </w:tc>
        <w:tc>
          <w:tcPr>
            <w:tcW w:w="1466"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31</w:t>
            </w:r>
          </w:p>
        </w:tc>
        <w:tc>
          <w:tcPr>
            <w:tcW w:w="930"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把</w:t>
            </w:r>
          </w:p>
        </w:tc>
        <w:tc>
          <w:tcPr>
            <w:tcW w:w="931"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黑色网布金属</w:t>
            </w:r>
          </w:p>
        </w:tc>
      </w:tr>
      <w:tr w:rsidR="0053434F">
        <w:trPr>
          <w:jc w:val="center"/>
        </w:trPr>
        <w:tc>
          <w:tcPr>
            <w:tcW w:w="574"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16</w:t>
            </w:r>
          </w:p>
        </w:tc>
        <w:tc>
          <w:tcPr>
            <w:tcW w:w="670" w:type="dxa"/>
            <w:vMerge w:val="restart"/>
            <w:vAlign w:val="center"/>
          </w:tcPr>
          <w:p w:rsidR="0053434F" w:rsidRDefault="0053434F">
            <w:pPr>
              <w:rPr>
                <w:rFonts w:ascii="仿宋" w:eastAsia="仿宋" w:hAnsi="仿宋" w:cs="宋体"/>
                <w:szCs w:val="21"/>
              </w:rPr>
            </w:pPr>
          </w:p>
          <w:p w:rsidR="0053434F" w:rsidRDefault="0053434F">
            <w:pPr>
              <w:rPr>
                <w:rFonts w:ascii="仿宋" w:eastAsia="仿宋" w:hAnsi="仿宋" w:cs="宋体"/>
                <w:szCs w:val="21"/>
              </w:rPr>
            </w:pPr>
          </w:p>
          <w:p w:rsidR="0053434F" w:rsidRDefault="0053434F">
            <w:pPr>
              <w:rPr>
                <w:rFonts w:ascii="仿宋" w:eastAsia="仿宋" w:hAnsi="仿宋" w:cs="宋体"/>
                <w:szCs w:val="21"/>
              </w:rPr>
            </w:pPr>
          </w:p>
          <w:p w:rsidR="0053434F" w:rsidRDefault="0053434F">
            <w:pPr>
              <w:rPr>
                <w:rFonts w:ascii="仿宋" w:eastAsia="仿宋" w:hAnsi="仿宋" w:cs="宋体"/>
                <w:szCs w:val="21"/>
              </w:rPr>
            </w:pPr>
          </w:p>
          <w:p w:rsidR="0053434F" w:rsidRDefault="0053434F">
            <w:pPr>
              <w:rPr>
                <w:rFonts w:ascii="仿宋" w:eastAsia="仿宋" w:hAnsi="仿宋" w:cs="宋体"/>
                <w:szCs w:val="21"/>
              </w:rPr>
            </w:pPr>
          </w:p>
          <w:p w:rsidR="0053434F" w:rsidRDefault="0053434F">
            <w:pPr>
              <w:rPr>
                <w:rFonts w:ascii="仿宋" w:eastAsia="仿宋" w:hAnsi="仿宋" w:cs="宋体"/>
                <w:szCs w:val="21"/>
              </w:rPr>
            </w:pPr>
          </w:p>
          <w:p w:rsidR="0053434F" w:rsidRDefault="0053434F">
            <w:pPr>
              <w:rPr>
                <w:rFonts w:ascii="仿宋" w:eastAsia="仿宋" w:hAnsi="仿宋" w:cs="宋体"/>
                <w:szCs w:val="21"/>
              </w:rPr>
            </w:pPr>
          </w:p>
          <w:p w:rsidR="0053434F" w:rsidRDefault="0053434F">
            <w:pPr>
              <w:rPr>
                <w:rFonts w:ascii="仿宋" w:eastAsia="仿宋" w:hAnsi="仿宋" w:cs="宋体"/>
                <w:szCs w:val="21"/>
              </w:rPr>
            </w:pPr>
          </w:p>
          <w:p w:rsidR="0053434F" w:rsidRDefault="0053434F">
            <w:pPr>
              <w:rPr>
                <w:rFonts w:ascii="仿宋" w:eastAsia="仿宋" w:hAnsi="仿宋" w:cs="宋体"/>
                <w:szCs w:val="21"/>
              </w:rPr>
            </w:pPr>
          </w:p>
          <w:p w:rsidR="0053434F" w:rsidRDefault="0053434F">
            <w:pPr>
              <w:rPr>
                <w:rFonts w:ascii="仿宋" w:eastAsia="仿宋" w:hAnsi="仿宋" w:cs="宋体"/>
                <w:szCs w:val="21"/>
              </w:rPr>
            </w:pPr>
          </w:p>
          <w:p w:rsidR="0053434F" w:rsidRDefault="0053434F">
            <w:pPr>
              <w:rPr>
                <w:rFonts w:ascii="仿宋" w:eastAsia="仿宋" w:hAnsi="仿宋" w:cs="宋体"/>
                <w:szCs w:val="21"/>
              </w:rPr>
            </w:pPr>
          </w:p>
          <w:p w:rsidR="0053434F" w:rsidRDefault="0053434F">
            <w:pPr>
              <w:rPr>
                <w:rFonts w:ascii="仿宋" w:eastAsia="仿宋" w:hAnsi="仿宋" w:cs="宋体"/>
                <w:szCs w:val="21"/>
              </w:rPr>
            </w:pPr>
          </w:p>
          <w:p w:rsidR="0053434F" w:rsidRDefault="0053434F">
            <w:pPr>
              <w:rPr>
                <w:rFonts w:ascii="仿宋" w:eastAsia="仿宋" w:hAnsi="仿宋" w:cs="宋体"/>
                <w:szCs w:val="21"/>
              </w:rPr>
            </w:pPr>
          </w:p>
          <w:p w:rsidR="0053434F" w:rsidRDefault="0053434F">
            <w:pPr>
              <w:rPr>
                <w:rFonts w:ascii="仿宋" w:eastAsia="仿宋" w:hAnsi="仿宋" w:cs="宋体"/>
                <w:szCs w:val="21"/>
              </w:rPr>
            </w:pPr>
          </w:p>
          <w:p w:rsidR="0053434F" w:rsidRDefault="0053434F">
            <w:pPr>
              <w:rPr>
                <w:rFonts w:ascii="仿宋" w:eastAsia="仿宋" w:hAnsi="仿宋" w:cs="宋体"/>
                <w:szCs w:val="21"/>
              </w:rPr>
            </w:pPr>
          </w:p>
          <w:p w:rsidR="0053434F" w:rsidRDefault="0053434F">
            <w:pPr>
              <w:rPr>
                <w:rFonts w:ascii="仿宋" w:eastAsia="仿宋" w:hAnsi="仿宋" w:cs="宋体"/>
                <w:szCs w:val="21"/>
              </w:rPr>
            </w:pPr>
          </w:p>
          <w:p w:rsidR="0053434F" w:rsidRDefault="0017533B">
            <w:pPr>
              <w:jc w:val="center"/>
              <w:rPr>
                <w:rFonts w:ascii="仿宋" w:eastAsia="仿宋" w:hAnsi="仿宋" w:cs="宋体"/>
                <w:szCs w:val="21"/>
              </w:rPr>
            </w:pPr>
            <w:r>
              <w:rPr>
                <w:rFonts w:ascii="仿宋" w:eastAsia="仿宋" w:hAnsi="仿宋" w:cs="宋体" w:hint="eastAsia"/>
                <w:szCs w:val="21"/>
              </w:rPr>
              <w:t>董事长办公室</w:t>
            </w:r>
          </w:p>
        </w:tc>
        <w:tc>
          <w:tcPr>
            <w:tcW w:w="1047"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lastRenderedPageBreak/>
              <w:t>班台</w:t>
            </w:r>
          </w:p>
        </w:tc>
        <w:tc>
          <w:tcPr>
            <w:tcW w:w="3393" w:type="dxa"/>
            <w:vAlign w:val="center"/>
          </w:tcPr>
          <w:p w:rsidR="0053434F" w:rsidRDefault="0017533B">
            <w:pPr>
              <w:jc w:val="center"/>
              <w:rPr>
                <w:rFonts w:ascii="仿宋" w:eastAsia="仿宋" w:hAnsi="仿宋" w:cs="宋体"/>
                <w:szCs w:val="21"/>
              </w:rPr>
            </w:pPr>
            <w:r>
              <w:rPr>
                <w:rFonts w:ascii="仿宋" w:eastAsia="仿宋" w:hAnsi="仿宋"/>
                <w:noProof/>
              </w:rPr>
              <w:drawing>
                <wp:inline distT="0" distB="0" distL="114300" distR="114300">
                  <wp:extent cx="1475105" cy="1324610"/>
                  <wp:effectExtent l="0" t="0" r="10795" b="8890"/>
                  <wp:docPr id="2276" name="图片 36" descr="23b367c0bdd43f22e976e5a5ad1e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 name="图片 36" descr="23b367c0bdd43f22e976e5a5ad1e948"/>
                          <pic:cNvPicPr>
                            <a:picLocks noChangeAspect="1"/>
                          </pic:cNvPicPr>
                        </pic:nvPicPr>
                        <pic:blipFill>
                          <a:blip r:embed="rId28"/>
                          <a:stretch>
                            <a:fillRect/>
                          </a:stretch>
                        </pic:blipFill>
                        <pic:spPr>
                          <a:xfrm>
                            <a:off x="0" y="0"/>
                            <a:ext cx="1475105" cy="1324610"/>
                          </a:xfrm>
                          <a:prstGeom prst="rect">
                            <a:avLst/>
                          </a:prstGeom>
                          <a:noFill/>
                          <a:ln w="9525">
                            <a:noFill/>
                          </a:ln>
                        </pic:spPr>
                      </pic:pic>
                    </a:graphicData>
                  </a:graphic>
                </wp:inline>
              </w:drawing>
            </w:r>
          </w:p>
        </w:tc>
        <w:tc>
          <w:tcPr>
            <w:tcW w:w="1403"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2000Wx1000Dx760H</w:t>
            </w:r>
          </w:p>
        </w:tc>
        <w:tc>
          <w:tcPr>
            <w:tcW w:w="1466"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1</w:t>
            </w:r>
          </w:p>
        </w:tc>
        <w:tc>
          <w:tcPr>
            <w:tcW w:w="930"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个</w:t>
            </w:r>
          </w:p>
        </w:tc>
        <w:tc>
          <w:tcPr>
            <w:tcW w:w="931"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深胡桃色配铁灰</w:t>
            </w:r>
          </w:p>
        </w:tc>
      </w:tr>
      <w:tr w:rsidR="0053434F">
        <w:trPr>
          <w:trHeight w:val="90"/>
          <w:jc w:val="center"/>
        </w:trPr>
        <w:tc>
          <w:tcPr>
            <w:tcW w:w="574"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17</w:t>
            </w:r>
          </w:p>
        </w:tc>
        <w:tc>
          <w:tcPr>
            <w:tcW w:w="670" w:type="dxa"/>
            <w:vMerge/>
            <w:vAlign w:val="center"/>
          </w:tcPr>
          <w:p w:rsidR="0053434F" w:rsidRDefault="0053434F">
            <w:pPr>
              <w:jc w:val="center"/>
              <w:rPr>
                <w:rFonts w:ascii="仿宋" w:eastAsia="仿宋" w:hAnsi="仿宋" w:cs="宋体"/>
                <w:szCs w:val="21"/>
              </w:rPr>
            </w:pPr>
          </w:p>
        </w:tc>
        <w:tc>
          <w:tcPr>
            <w:tcW w:w="1047"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书柜</w:t>
            </w:r>
          </w:p>
        </w:tc>
        <w:tc>
          <w:tcPr>
            <w:tcW w:w="3393" w:type="dxa"/>
            <w:vAlign w:val="center"/>
          </w:tcPr>
          <w:p w:rsidR="0053434F" w:rsidRDefault="0017533B">
            <w:pPr>
              <w:jc w:val="center"/>
              <w:rPr>
                <w:rFonts w:ascii="仿宋" w:eastAsia="仿宋" w:hAnsi="仿宋" w:cs="宋体"/>
                <w:szCs w:val="21"/>
              </w:rPr>
            </w:pPr>
            <w:r>
              <w:rPr>
                <w:rFonts w:ascii="仿宋" w:eastAsia="仿宋" w:hAnsi="仿宋"/>
                <w:noProof/>
              </w:rPr>
              <w:drawing>
                <wp:inline distT="0" distB="0" distL="114300" distR="114300">
                  <wp:extent cx="1111885" cy="1242060"/>
                  <wp:effectExtent l="0" t="0" r="12065" b="15240"/>
                  <wp:docPr id="227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 name="图片 37"/>
                          <pic:cNvPicPr>
                            <a:picLocks noChangeAspect="1"/>
                          </pic:cNvPicPr>
                        </pic:nvPicPr>
                        <pic:blipFill>
                          <a:blip r:embed="rId29"/>
                          <a:stretch>
                            <a:fillRect/>
                          </a:stretch>
                        </pic:blipFill>
                        <pic:spPr>
                          <a:xfrm>
                            <a:off x="0" y="0"/>
                            <a:ext cx="1111885" cy="1242060"/>
                          </a:xfrm>
                          <a:prstGeom prst="rect">
                            <a:avLst/>
                          </a:prstGeom>
                          <a:noFill/>
                          <a:ln w="9525">
                            <a:noFill/>
                          </a:ln>
                        </pic:spPr>
                      </pic:pic>
                    </a:graphicData>
                  </a:graphic>
                </wp:inline>
              </w:drawing>
            </w:r>
          </w:p>
        </w:tc>
        <w:tc>
          <w:tcPr>
            <w:tcW w:w="1403"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1200Wx400Dx2000H</w:t>
            </w:r>
          </w:p>
        </w:tc>
        <w:tc>
          <w:tcPr>
            <w:tcW w:w="1466"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1</w:t>
            </w:r>
          </w:p>
        </w:tc>
        <w:tc>
          <w:tcPr>
            <w:tcW w:w="930"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个</w:t>
            </w:r>
          </w:p>
        </w:tc>
        <w:tc>
          <w:tcPr>
            <w:tcW w:w="931"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深胡桃色配铁灰</w:t>
            </w:r>
          </w:p>
        </w:tc>
      </w:tr>
      <w:tr w:rsidR="0053434F">
        <w:trPr>
          <w:jc w:val="center"/>
        </w:trPr>
        <w:tc>
          <w:tcPr>
            <w:tcW w:w="574"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lastRenderedPageBreak/>
              <w:t>18</w:t>
            </w:r>
          </w:p>
        </w:tc>
        <w:tc>
          <w:tcPr>
            <w:tcW w:w="670" w:type="dxa"/>
            <w:vMerge/>
            <w:vAlign w:val="center"/>
          </w:tcPr>
          <w:p w:rsidR="0053434F" w:rsidRDefault="0053434F">
            <w:pPr>
              <w:jc w:val="center"/>
              <w:rPr>
                <w:rFonts w:ascii="仿宋" w:eastAsia="仿宋" w:hAnsi="仿宋" w:cs="宋体"/>
                <w:szCs w:val="21"/>
              </w:rPr>
            </w:pPr>
          </w:p>
        </w:tc>
        <w:tc>
          <w:tcPr>
            <w:tcW w:w="1047"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沙发</w:t>
            </w:r>
          </w:p>
        </w:tc>
        <w:tc>
          <w:tcPr>
            <w:tcW w:w="3393" w:type="dxa"/>
            <w:vAlign w:val="center"/>
          </w:tcPr>
          <w:p w:rsidR="0053434F" w:rsidRDefault="0017533B">
            <w:pPr>
              <w:jc w:val="center"/>
              <w:rPr>
                <w:rFonts w:ascii="仿宋" w:eastAsia="仿宋" w:hAnsi="仿宋" w:cs="宋体"/>
                <w:szCs w:val="21"/>
              </w:rPr>
            </w:pPr>
            <w:r>
              <w:rPr>
                <w:rFonts w:ascii="仿宋" w:eastAsia="仿宋" w:hAnsi="仿宋"/>
                <w:noProof/>
              </w:rPr>
              <w:drawing>
                <wp:inline distT="0" distB="0" distL="114300" distR="114300">
                  <wp:extent cx="1313180" cy="1313180"/>
                  <wp:effectExtent l="0" t="0" r="1270" b="1270"/>
                  <wp:docPr id="227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 name="图片 38"/>
                          <pic:cNvPicPr>
                            <a:picLocks noChangeAspect="1"/>
                          </pic:cNvPicPr>
                        </pic:nvPicPr>
                        <pic:blipFill>
                          <a:blip r:embed="rId30"/>
                          <a:stretch>
                            <a:fillRect/>
                          </a:stretch>
                        </pic:blipFill>
                        <pic:spPr>
                          <a:xfrm>
                            <a:off x="0" y="0"/>
                            <a:ext cx="1313180" cy="1313180"/>
                          </a:xfrm>
                          <a:prstGeom prst="rect">
                            <a:avLst/>
                          </a:prstGeom>
                          <a:noFill/>
                          <a:ln w="9525">
                            <a:noFill/>
                          </a:ln>
                        </pic:spPr>
                      </pic:pic>
                    </a:graphicData>
                  </a:graphic>
                </wp:inline>
              </w:drawing>
            </w:r>
          </w:p>
        </w:tc>
        <w:tc>
          <w:tcPr>
            <w:tcW w:w="1403"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2100W</w:t>
            </w:r>
            <w:r>
              <w:rPr>
                <w:rFonts w:ascii="仿宋" w:eastAsia="仿宋" w:hAnsi="仿宋" w:cs="宋体" w:hint="eastAsia"/>
                <w:szCs w:val="21"/>
              </w:rPr>
              <w:t>×</w:t>
            </w:r>
            <w:r>
              <w:rPr>
                <w:rFonts w:ascii="仿宋" w:eastAsia="仿宋" w:hAnsi="仿宋" w:cs="宋体" w:hint="eastAsia"/>
                <w:szCs w:val="21"/>
              </w:rPr>
              <w:t>830D</w:t>
            </w:r>
            <w:r>
              <w:rPr>
                <w:rFonts w:ascii="仿宋" w:eastAsia="仿宋" w:hAnsi="仿宋" w:cs="宋体" w:hint="eastAsia"/>
                <w:szCs w:val="21"/>
              </w:rPr>
              <w:t>×</w:t>
            </w:r>
            <w:r>
              <w:rPr>
                <w:rFonts w:ascii="仿宋" w:eastAsia="仿宋" w:hAnsi="仿宋" w:cs="宋体" w:hint="eastAsia"/>
                <w:szCs w:val="21"/>
              </w:rPr>
              <w:t>800H</w:t>
            </w:r>
          </w:p>
        </w:tc>
        <w:tc>
          <w:tcPr>
            <w:tcW w:w="1466"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1</w:t>
            </w:r>
          </w:p>
        </w:tc>
        <w:tc>
          <w:tcPr>
            <w:tcW w:w="930"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个</w:t>
            </w:r>
          </w:p>
        </w:tc>
        <w:tc>
          <w:tcPr>
            <w:tcW w:w="931"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黑色西皮</w:t>
            </w:r>
          </w:p>
        </w:tc>
      </w:tr>
      <w:tr w:rsidR="0053434F">
        <w:trPr>
          <w:jc w:val="center"/>
        </w:trPr>
        <w:tc>
          <w:tcPr>
            <w:tcW w:w="574"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19</w:t>
            </w:r>
          </w:p>
        </w:tc>
        <w:tc>
          <w:tcPr>
            <w:tcW w:w="670" w:type="dxa"/>
            <w:vMerge/>
            <w:vAlign w:val="center"/>
          </w:tcPr>
          <w:p w:rsidR="0053434F" w:rsidRDefault="0053434F">
            <w:pPr>
              <w:jc w:val="center"/>
              <w:rPr>
                <w:rFonts w:ascii="仿宋" w:eastAsia="仿宋" w:hAnsi="仿宋" w:cs="宋体"/>
                <w:szCs w:val="21"/>
              </w:rPr>
            </w:pPr>
          </w:p>
        </w:tc>
        <w:tc>
          <w:tcPr>
            <w:tcW w:w="1047"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茶水柜</w:t>
            </w:r>
          </w:p>
        </w:tc>
        <w:tc>
          <w:tcPr>
            <w:tcW w:w="3393" w:type="dxa"/>
            <w:vAlign w:val="center"/>
          </w:tcPr>
          <w:p w:rsidR="0053434F" w:rsidRDefault="0017533B">
            <w:pPr>
              <w:jc w:val="center"/>
              <w:rPr>
                <w:rFonts w:ascii="仿宋" w:eastAsia="仿宋" w:hAnsi="仿宋" w:cs="宋体"/>
                <w:szCs w:val="21"/>
              </w:rPr>
            </w:pPr>
            <w:r>
              <w:rPr>
                <w:rFonts w:ascii="仿宋" w:eastAsia="仿宋" w:hAnsi="仿宋"/>
                <w:noProof/>
              </w:rPr>
              <w:drawing>
                <wp:inline distT="0" distB="0" distL="114300" distR="114300">
                  <wp:extent cx="1137285" cy="1308100"/>
                  <wp:effectExtent l="0" t="0" r="5715" b="6350"/>
                  <wp:docPr id="227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 name="图片 39"/>
                          <pic:cNvPicPr>
                            <a:picLocks noChangeAspect="1"/>
                          </pic:cNvPicPr>
                        </pic:nvPicPr>
                        <pic:blipFill>
                          <a:blip r:embed="rId31"/>
                          <a:stretch>
                            <a:fillRect/>
                          </a:stretch>
                        </pic:blipFill>
                        <pic:spPr>
                          <a:xfrm>
                            <a:off x="0" y="0"/>
                            <a:ext cx="1137285" cy="1308100"/>
                          </a:xfrm>
                          <a:prstGeom prst="rect">
                            <a:avLst/>
                          </a:prstGeom>
                          <a:noFill/>
                          <a:ln w="9525">
                            <a:noFill/>
                          </a:ln>
                        </pic:spPr>
                      </pic:pic>
                    </a:graphicData>
                  </a:graphic>
                </wp:inline>
              </w:drawing>
            </w:r>
          </w:p>
        </w:tc>
        <w:tc>
          <w:tcPr>
            <w:tcW w:w="1403"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1200W</w:t>
            </w:r>
            <w:r>
              <w:rPr>
                <w:rFonts w:ascii="仿宋" w:eastAsia="仿宋" w:hAnsi="仿宋" w:cs="宋体" w:hint="eastAsia"/>
                <w:szCs w:val="21"/>
              </w:rPr>
              <w:t>×</w:t>
            </w:r>
            <w:r>
              <w:rPr>
                <w:rFonts w:ascii="仿宋" w:eastAsia="仿宋" w:hAnsi="仿宋" w:cs="宋体" w:hint="eastAsia"/>
                <w:szCs w:val="21"/>
              </w:rPr>
              <w:t>400D</w:t>
            </w:r>
            <w:r>
              <w:rPr>
                <w:rFonts w:ascii="仿宋" w:eastAsia="仿宋" w:hAnsi="仿宋" w:cs="宋体" w:hint="eastAsia"/>
                <w:szCs w:val="21"/>
              </w:rPr>
              <w:t>×</w:t>
            </w:r>
            <w:r>
              <w:rPr>
                <w:rFonts w:ascii="仿宋" w:eastAsia="仿宋" w:hAnsi="仿宋" w:cs="宋体" w:hint="eastAsia"/>
                <w:szCs w:val="21"/>
              </w:rPr>
              <w:t>800H</w:t>
            </w:r>
          </w:p>
        </w:tc>
        <w:tc>
          <w:tcPr>
            <w:tcW w:w="1466"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1</w:t>
            </w:r>
          </w:p>
        </w:tc>
        <w:tc>
          <w:tcPr>
            <w:tcW w:w="930"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个</w:t>
            </w:r>
          </w:p>
        </w:tc>
        <w:tc>
          <w:tcPr>
            <w:tcW w:w="931"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深胡桃色配铁灰</w:t>
            </w:r>
          </w:p>
        </w:tc>
      </w:tr>
      <w:tr w:rsidR="0053434F">
        <w:trPr>
          <w:trHeight w:val="494"/>
          <w:jc w:val="center"/>
        </w:trPr>
        <w:tc>
          <w:tcPr>
            <w:tcW w:w="574"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20</w:t>
            </w:r>
          </w:p>
        </w:tc>
        <w:tc>
          <w:tcPr>
            <w:tcW w:w="670" w:type="dxa"/>
            <w:vMerge/>
            <w:vAlign w:val="center"/>
          </w:tcPr>
          <w:p w:rsidR="0053434F" w:rsidRDefault="0053434F">
            <w:pPr>
              <w:jc w:val="center"/>
              <w:rPr>
                <w:rFonts w:ascii="仿宋" w:eastAsia="仿宋" w:hAnsi="仿宋" w:cs="宋体"/>
                <w:szCs w:val="21"/>
              </w:rPr>
            </w:pPr>
          </w:p>
        </w:tc>
        <w:tc>
          <w:tcPr>
            <w:tcW w:w="1047"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长茶几</w:t>
            </w:r>
          </w:p>
        </w:tc>
        <w:tc>
          <w:tcPr>
            <w:tcW w:w="3393" w:type="dxa"/>
            <w:vAlign w:val="center"/>
          </w:tcPr>
          <w:p w:rsidR="0053434F" w:rsidRDefault="0017533B">
            <w:pPr>
              <w:jc w:val="center"/>
              <w:rPr>
                <w:rFonts w:ascii="仿宋" w:eastAsia="仿宋" w:hAnsi="仿宋" w:cs="宋体"/>
                <w:szCs w:val="21"/>
              </w:rPr>
            </w:pPr>
            <w:r>
              <w:rPr>
                <w:rFonts w:ascii="仿宋" w:eastAsia="仿宋" w:hAnsi="仿宋"/>
                <w:noProof/>
              </w:rPr>
              <w:drawing>
                <wp:inline distT="0" distB="0" distL="114300" distR="114300">
                  <wp:extent cx="1353185" cy="1037590"/>
                  <wp:effectExtent l="0" t="0" r="18415" b="10160"/>
                  <wp:docPr id="228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0" name="图片 40"/>
                          <pic:cNvPicPr>
                            <a:picLocks noChangeAspect="1"/>
                          </pic:cNvPicPr>
                        </pic:nvPicPr>
                        <pic:blipFill>
                          <a:blip r:embed="rId32"/>
                          <a:stretch>
                            <a:fillRect/>
                          </a:stretch>
                        </pic:blipFill>
                        <pic:spPr>
                          <a:xfrm>
                            <a:off x="0" y="0"/>
                            <a:ext cx="1353185" cy="1037590"/>
                          </a:xfrm>
                          <a:prstGeom prst="rect">
                            <a:avLst/>
                          </a:prstGeom>
                          <a:noFill/>
                          <a:ln w="9525">
                            <a:noFill/>
                          </a:ln>
                        </pic:spPr>
                      </pic:pic>
                    </a:graphicData>
                  </a:graphic>
                </wp:inline>
              </w:drawing>
            </w:r>
          </w:p>
        </w:tc>
        <w:tc>
          <w:tcPr>
            <w:tcW w:w="1403"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1200W</w:t>
            </w:r>
            <w:r>
              <w:rPr>
                <w:rFonts w:ascii="仿宋" w:eastAsia="仿宋" w:hAnsi="仿宋" w:cs="宋体" w:hint="eastAsia"/>
                <w:szCs w:val="21"/>
              </w:rPr>
              <w:t>×</w:t>
            </w:r>
            <w:r>
              <w:rPr>
                <w:rFonts w:ascii="仿宋" w:eastAsia="仿宋" w:hAnsi="仿宋" w:cs="宋体" w:hint="eastAsia"/>
                <w:szCs w:val="21"/>
              </w:rPr>
              <w:t>600D</w:t>
            </w:r>
            <w:r>
              <w:rPr>
                <w:rFonts w:ascii="仿宋" w:eastAsia="仿宋" w:hAnsi="仿宋" w:cs="宋体" w:hint="eastAsia"/>
                <w:szCs w:val="21"/>
              </w:rPr>
              <w:t>×</w:t>
            </w:r>
            <w:r>
              <w:rPr>
                <w:rFonts w:ascii="仿宋" w:eastAsia="仿宋" w:hAnsi="仿宋" w:cs="宋体" w:hint="eastAsia"/>
                <w:szCs w:val="21"/>
              </w:rPr>
              <w:t>450H</w:t>
            </w:r>
          </w:p>
        </w:tc>
        <w:tc>
          <w:tcPr>
            <w:tcW w:w="1466"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1</w:t>
            </w:r>
          </w:p>
        </w:tc>
        <w:tc>
          <w:tcPr>
            <w:tcW w:w="930"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个</w:t>
            </w:r>
          </w:p>
        </w:tc>
        <w:tc>
          <w:tcPr>
            <w:tcW w:w="931"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胡桃色</w:t>
            </w:r>
          </w:p>
        </w:tc>
      </w:tr>
      <w:tr w:rsidR="0053434F">
        <w:trPr>
          <w:jc w:val="center"/>
        </w:trPr>
        <w:tc>
          <w:tcPr>
            <w:tcW w:w="574"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21</w:t>
            </w:r>
          </w:p>
        </w:tc>
        <w:tc>
          <w:tcPr>
            <w:tcW w:w="670" w:type="dxa"/>
            <w:vMerge/>
            <w:vAlign w:val="center"/>
          </w:tcPr>
          <w:p w:rsidR="0053434F" w:rsidRDefault="0053434F">
            <w:pPr>
              <w:jc w:val="center"/>
              <w:rPr>
                <w:rFonts w:ascii="仿宋" w:eastAsia="仿宋" w:hAnsi="仿宋" w:cs="宋体"/>
                <w:szCs w:val="21"/>
              </w:rPr>
            </w:pPr>
          </w:p>
        </w:tc>
        <w:tc>
          <w:tcPr>
            <w:tcW w:w="1047"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椅子</w:t>
            </w:r>
          </w:p>
        </w:tc>
        <w:tc>
          <w:tcPr>
            <w:tcW w:w="3393" w:type="dxa"/>
            <w:vAlign w:val="center"/>
          </w:tcPr>
          <w:p w:rsidR="0053434F" w:rsidRDefault="0017533B">
            <w:pPr>
              <w:jc w:val="center"/>
              <w:rPr>
                <w:rFonts w:ascii="仿宋" w:eastAsia="仿宋" w:hAnsi="仿宋" w:cs="宋体"/>
                <w:szCs w:val="21"/>
              </w:rPr>
            </w:pPr>
            <w:r>
              <w:rPr>
                <w:rFonts w:ascii="仿宋" w:eastAsia="仿宋" w:hAnsi="仿宋"/>
                <w:noProof/>
              </w:rPr>
              <w:drawing>
                <wp:inline distT="0" distB="0" distL="114300" distR="114300">
                  <wp:extent cx="1008380" cy="1148080"/>
                  <wp:effectExtent l="0" t="0" r="1270" b="13970"/>
                  <wp:docPr id="228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 name="图片 7"/>
                          <pic:cNvPicPr>
                            <a:picLocks noChangeAspect="1"/>
                          </pic:cNvPicPr>
                        </pic:nvPicPr>
                        <pic:blipFill>
                          <a:blip r:embed="rId33"/>
                          <a:stretch>
                            <a:fillRect/>
                          </a:stretch>
                        </pic:blipFill>
                        <pic:spPr>
                          <a:xfrm>
                            <a:off x="0" y="0"/>
                            <a:ext cx="1008380" cy="1148080"/>
                          </a:xfrm>
                          <a:prstGeom prst="rect">
                            <a:avLst/>
                          </a:prstGeom>
                          <a:noFill/>
                          <a:ln w="9525">
                            <a:noFill/>
                          </a:ln>
                        </pic:spPr>
                      </pic:pic>
                    </a:graphicData>
                  </a:graphic>
                </wp:inline>
              </w:drawing>
            </w:r>
          </w:p>
        </w:tc>
        <w:tc>
          <w:tcPr>
            <w:tcW w:w="1403"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610W</w:t>
            </w:r>
            <w:r>
              <w:rPr>
                <w:rFonts w:ascii="仿宋" w:eastAsia="仿宋" w:hAnsi="仿宋" w:cs="宋体" w:hint="eastAsia"/>
                <w:szCs w:val="21"/>
              </w:rPr>
              <w:t>×</w:t>
            </w:r>
            <w:r>
              <w:rPr>
                <w:rFonts w:ascii="仿宋" w:eastAsia="仿宋" w:hAnsi="仿宋" w:cs="宋体" w:hint="eastAsia"/>
                <w:szCs w:val="21"/>
              </w:rPr>
              <w:t>590D</w:t>
            </w:r>
            <w:r>
              <w:rPr>
                <w:rFonts w:ascii="仿宋" w:eastAsia="仿宋" w:hAnsi="仿宋" w:cs="宋体" w:hint="eastAsia"/>
                <w:szCs w:val="21"/>
              </w:rPr>
              <w:t>×</w:t>
            </w:r>
            <w:r>
              <w:rPr>
                <w:rFonts w:ascii="仿宋" w:eastAsia="仿宋" w:hAnsi="仿宋" w:cs="宋体" w:hint="eastAsia"/>
                <w:szCs w:val="21"/>
              </w:rPr>
              <w:t>900H</w:t>
            </w:r>
          </w:p>
        </w:tc>
        <w:tc>
          <w:tcPr>
            <w:tcW w:w="1466"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1</w:t>
            </w:r>
          </w:p>
        </w:tc>
        <w:tc>
          <w:tcPr>
            <w:tcW w:w="930"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把</w:t>
            </w:r>
          </w:p>
        </w:tc>
        <w:tc>
          <w:tcPr>
            <w:tcW w:w="931"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黑色网布金属</w:t>
            </w:r>
          </w:p>
        </w:tc>
      </w:tr>
      <w:tr w:rsidR="0053434F">
        <w:trPr>
          <w:jc w:val="center"/>
        </w:trPr>
        <w:tc>
          <w:tcPr>
            <w:tcW w:w="574"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22</w:t>
            </w:r>
          </w:p>
        </w:tc>
        <w:tc>
          <w:tcPr>
            <w:tcW w:w="670" w:type="dxa"/>
            <w:vMerge w:val="restart"/>
            <w:vAlign w:val="center"/>
          </w:tcPr>
          <w:p w:rsidR="0053434F" w:rsidRDefault="0053434F">
            <w:pPr>
              <w:jc w:val="center"/>
              <w:rPr>
                <w:rFonts w:ascii="仿宋" w:eastAsia="仿宋" w:hAnsi="仿宋" w:cs="宋体"/>
                <w:szCs w:val="21"/>
              </w:rPr>
            </w:pPr>
          </w:p>
          <w:p w:rsidR="0053434F" w:rsidRDefault="0053434F">
            <w:pPr>
              <w:jc w:val="center"/>
              <w:rPr>
                <w:rFonts w:ascii="仿宋" w:eastAsia="仿宋" w:hAnsi="仿宋" w:cs="宋体"/>
                <w:szCs w:val="21"/>
              </w:rPr>
            </w:pPr>
          </w:p>
          <w:p w:rsidR="0053434F" w:rsidRDefault="0053434F">
            <w:pPr>
              <w:jc w:val="center"/>
              <w:rPr>
                <w:rFonts w:ascii="仿宋" w:eastAsia="仿宋" w:hAnsi="仿宋" w:cs="宋体"/>
                <w:szCs w:val="21"/>
              </w:rPr>
            </w:pPr>
          </w:p>
          <w:p w:rsidR="0053434F" w:rsidRDefault="0053434F">
            <w:pPr>
              <w:jc w:val="center"/>
              <w:rPr>
                <w:rFonts w:ascii="仿宋" w:eastAsia="仿宋" w:hAnsi="仿宋" w:cs="宋体"/>
                <w:szCs w:val="21"/>
              </w:rPr>
            </w:pPr>
          </w:p>
          <w:p w:rsidR="0053434F" w:rsidRDefault="0053434F">
            <w:pPr>
              <w:jc w:val="center"/>
              <w:rPr>
                <w:rFonts w:ascii="仿宋" w:eastAsia="仿宋" w:hAnsi="仿宋" w:cs="宋体"/>
                <w:szCs w:val="21"/>
              </w:rPr>
            </w:pPr>
          </w:p>
          <w:p w:rsidR="0053434F" w:rsidRDefault="0053434F">
            <w:pPr>
              <w:jc w:val="center"/>
              <w:rPr>
                <w:rFonts w:ascii="仿宋" w:eastAsia="仿宋" w:hAnsi="仿宋" w:cs="宋体"/>
                <w:szCs w:val="21"/>
              </w:rPr>
            </w:pPr>
          </w:p>
          <w:p w:rsidR="0053434F" w:rsidRDefault="0053434F">
            <w:pPr>
              <w:jc w:val="center"/>
              <w:rPr>
                <w:rFonts w:ascii="仿宋" w:eastAsia="仿宋" w:hAnsi="仿宋" w:cs="宋体"/>
                <w:szCs w:val="21"/>
              </w:rPr>
            </w:pPr>
          </w:p>
          <w:p w:rsidR="0053434F" w:rsidRDefault="0053434F">
            <w:pPr>
              <w:jc w:val="center"/>
              <w:rPr>
                <w:rFonts w:ascii="仿宋" w:eastAsia="仿宋" w:hAnsi="仿宋" w:cs="宋体"/>
                <w:szCs w:val="21"/>
              </w:rPr>
            </w:pPr>
          </w:p>
          <w:p w:rsidR="0053434F" w:rsidRDefault="0053434F">
            <w:pPr>
              <w:jc w:val="center"/>
              <w:rPr>
                <w:rFonts w:ascii="仿宋" w:eastAsia="仿宋" w:hAnsi="仿宋" w:cs="宋体"/>
                <w:szCs w:val="21"/>
              </w:rPr>
            </w:pPr>
          </w:p>
          <w:p w:rsidR="0053434F" w:rsidRDefault="0053434F">
            <w:pPr>
              <w:jc w:val="center"/>
              <w:rPr>
                <w:rFonts w:ascii="仿宋" w:eastAsia="仿宋" w:hAnsi="仿宋" w:cs="宋体"/>
                <w:szCs w:val="21"/>
              </w:rPr>
            </w:pPr>
          </w:p>
          <w:p w:rsidR="0053434F" w:rsidRDefault="0053434F">
            <w:pPr>
              <w:jc w:val="center"/>
              <w:rPr>
                <w:rFonts w:ascii="仿宋" w:eastAsia="仿宋" w:hAnsi="仿宋" w:cs="宋体"/>
                <w:szCs w:val="21"/>
              </w:rPr>
            </w:pPr>
          </w:p>
          <w:p w:rsidR="0053434F" w:rsidRDefault="0053434F">
            <w:pPr>
              <w:jc w:val="center"/>
              <w:rPr>
                <w:rFonts w:ascii="仿宋" w:eastAsia="仿宋" w:hAnsi="仿宋" w:cs="宋体"/>
                <w:szCs w:val="21"/>
              </w:rPr>
            </w:pPr>
          </w:p>
          <w:p w:rsidR="0053434F" w:rsidRDefault="0053434F">
            <w:pPr>
              <w:jc w:val="center"/>
              <w:rPr>
                <w:rFonts w:ascii="仿宋" w:eastAsia="仿宋" w:hAnsi="仿宋" w:cs="宋体"/>
                <w:szCs w:val="21"/>
              </w:rPr>
            </w:pPr>
          </w:p>
          <w:p w:rsidR="0053434F" w:rsidRDefault="0053434F">
            <w:pPr>
              <w:jc w:val="center"/>
              <w:rPr>
                <w:rFonts w:ascii="仿宋" w:eastAsia="仿宋" w:hAnsi="仿宋" w:cs="宋体"/>
                <w:szCs w:val="21"/>
              </w:rPr>
            </w:pPr>
          </w:p>
          <w:p w:rsidR="0053434F" w:rsidRDefault="0053434F">
            <w:pPr>
              <w:jc w:val="center"/>
              <w:rPr>
                <w:rFonts w:ascii="仿宋" w:eastAsia="仿宋" w:hAnsi="仿宋" w:cs="宋体"/>
                <w:szCs w:val="21"/>
              </w:rPr>
            </w:pPr>
          </w:p>
          <w:p w:rsidR="0053434F" w:rsidRDefault="0017533B">
            <w:pPr>
              <w:jc w:val="center"/>
              <w:rPr>
                <w:rFonts w:ascii="仿宋" w:eastAsia="仿宋" w:hAnsi="仿宋" w:cs="宋体"/>
                <w:szCs w:val="21"/>
              </w:rPr>
            </w:pPr>
            <w:r>
              <w:rPr>
                <w:rFonts w:ascii="仿宋" w:eastAsia="仿宋" w:hAnsi="仿宋" w:cs="宋体" w:hint="eastAsia"/>
                <w:szCs w:val="21"/>
              </w:rPr>
              <w:t>副总办公室</w:t>
            </w:r>
          </w:p>
        </w:tc>
        <w:tc>
          <w:tcPr>
            <w:tcW w:w="1047"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lastRenderedPageBreak/>
              <w:t>班台</w:t>
            </w:r>
          </w:p>
        </w:tc>
        <w:tc>
          <w:tcPr>
            <w:tcW w:w="3393" w:type="dxa"/>
            <w:vAlign w:val="center"/>
          </w:tcPr>
          <w:p w:rsidR="0053434F" w:rsidRDefault="0017533B">
            <w:pPr>
              <w:jc w:val="center"/>
              <w:rPr>
                <w:rFonts w:ascii="仿宋" w:eastAsia="仿宋" w:hAnsi="仿宋" w:cs="宋体"/>
                <w:szCs w:val="21"/>
              </w:rPr>
            </w:pPr>
            <w:r>
              <w:rPr>
                <w:rFonts w:ascii="仿宋" w:eastAsia="仿宋" w:hAnsi="仿宋"/>
                <w:noProof/>
              </w:rPr>
              <w:drawing>
                <wp:inline distT="0" distB="0" distL="114300" distR="114300">
                  <wp:extent cx="1343025" cy="1205865"/>
                  <wp:effectExtent l="0" t="0" r="9525" b="13335"/>
                  <wp:docPr id="2288" name="图片 36" descr="23b367c0bdd43f22e976e5a5ad1e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8" name="图片 36" descr="23b367c0bdd43f22e976e5a5ad1e948"/>
                          <pic:cNvPicPr>
                            <a:picLocks noChangeAspect="1"/>
                          </pic:cNvPicPr>
                        </pic:nvPicPr>
                        <pic:blipFill>
                          <a:blip r:embed="rId28"/>
                          <a:stretch>
                            <a:fillRect/>
                          </a:stretch>
                        </pic:blipFill>
                        <pic:spPr>
                          <a:xfrm>
                            <a:off x="0" y="0"/>
                            <a:ext cx="1343025" cy="1205865"/>
                          </a:xfrm>
                          <a:prstGeom prst="rect">
                            <a:avLst/>
                          </a:prstGeom>
                          <a:noFill/>
                          <a:ln w="9525">
                            <a:noFill/>
                          </a:ln>
                        </pic:spPr>
                      </pic:pic>
                    </a:graphicData>
                  </a:graphic>
                </wp:inline>
              </w:drawing>
            </w:r>
          </w:p>
        </w:tc>
        <w:tc>
          <w:tcPr>
            <w:tcW w:w="1403"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2000Wx1000Dx760H</w:t>
            </w:r>
          </w:p>
        </w:tc>
        <w:tc>
          <w:tcPr>
            <w:tcW w:w="1466"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1</w:t>
            </w:r>
          </w:p>
        </w:tc>
        <w:tc>
          <w:tcPr>
            <w:tcW w:w="930"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个</w:t>
            </w:r>
          </w:p>
        </w:tc>
        <w:tc>
          <w:tcPr>
            <w:tcW w:w="931"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深胡桃色配铁灰</w:t>
            </w:r>
          </w:p>
        </w:tc>
      </w:tr>
      <w:tr w:rsidR="0053434F">
        <w:trPr>
          <w:jc w:val="center"/>
        </w:trPr>
        <w:tc>
          <w:tcPr>
            <w:tcW w:w="574"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23</w:t>
            </w:r>
          </w:p>
        </w:tc>
        <w:tc>
          <w:tcPr>
            <w:tcW w:w="670" w:type="dxa"/>
            <w:vMerge/>
            <w:vAlign w:val="center"/>
          </w:tcPr>
          <w:p w:rsidR="0053434F" w:rsidRDefault="0053434F">
            <w:pPr>
              <w:jc w:val="center"/>
              <w:rPr>
                <w:rFonts w:ascii="仿宋" w:eastAsia="仿宋" w:hAnsi="仿宋" w:cs="宋体"/>
                <w:szCs w:val="21"/>
              </w:rPr>
            </w:pPr>
          </w:p>
        </w:tc>
        <w:tc>
          <w:tcPr>
            <w:tcW w:w="1047"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书柜</w:t>
            </w:r>
          </w:p>
        </w:tc>
        <w:tc>
          <w:tcPr>
            <w:tcW w:w="3393" w:type="dxa"/>
            <w:vAlign w:val="center"/>
          </w:tcPr>
          <w:p w:rsidR="0053434F" w:rsidRDefault="0017533B">
            <w:pPr>
              <w:jc w:val="center"/>
              <w:rPr>
                <w:rFonts w:ascii="仿宋" w:eastAsia="仿宋" w:hAnsi="仿宋" w:cs="宋体"/>
                <w:szCs w:val="21"/>
              </w:rPr>
            </w:pPr>
            <w:r>
              <w:rPr>
                <w:rFonts w:ascii="仿宋" w:eastAsia="仿宋" w:hAnsi="仿宋"/>
                <w:noProof/>
              </w:rPr>
              <w:drawing>
                <wp:inline distT="0" distB="0" distL="114300" distR="114300">
                  <wp:extent cx="1172845" cy="1310005"/>
                  <wp:effectExtent l="0" t="0" r="8255" b="4445"/>
                  <wp:docPr id="228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9" name="图片 37"/>
                          <pic:cNvPicPr>
                            <a:picLocks noChangeAspect="1"/>
                          </pic:cNvPicPr>
                        </pic:nvPicPr>
                        <pic:blipFill>
                          <a:blip r:embed="rId29"/>
                          <a:stretch>
                            <a:fillRect/>
                          </a:stretch>
                        </pic:blipFill>
                        <pic:spPr>
                          <a:xfrm>
                            <a:off x="0" y="0"/>
                            <a:ext cx="1172845" cy="1310005"/>
                          </a:xfrm>
                          <a:prstGeom prst="rect">
                            <a:avLst/>
                          </a:prstGeom>
                          <a:noFill/>
                          <a:ln w="9525">
                            <a:noFill/>
                          </a:ln>
                        </pic:spPr>
                      </pic:pic>
                    </a:graphicData>
                  </a:graphic>
                </wp:inline>
              </w:drawing>
            </w:r>
          </w:p>
        </w:tc>
        <w:tc>
          <w:tcPr>
            <w:tcW w:w="1403"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1200Wx400Dx2000H</w:t>
            </w:r>
          </w:p>
        </w:tc>
        <w:tc>
          <w:tcPr>
            <w:tcW w:w="1466"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1</w:t>
            </w:r>
          </w:p>
        </w:tc>
        <w:tc>
          <w:tcPr>
            <w:tcW w:w="930"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个</w:t>
            </w:r>
          </w:p>
        </w:tc>
        <w:tc>
          <w:tcPr>
            <w:tcW w:w="931"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深胡桃色配铁灰</w:t>
            </w:r>
          </w:p>
        </w:tc>
      </w:tr>
      <w:tr w:rsidR="0053434F">
        <w:trPr>
          <w:jc w:val="center"/>
        </w:trPr>
        <w:tc>
          <w:tcPr>
            <w:tcW w:w="574"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lastRenderedPageBreak/>
              <w:t>24</w:t>
            </w:r>
          </w:p>
        </w:tc>
        <w:tc>
          <w:tcPr>
            <w:tcW w:w="670" w:type="dxa"/>
            <w:vMerge/>
            <w:vAlign w:val="center"/>
          </w:tcPr>
          <w:p w:rsidR="0053434F" w:rsidRDefault="0053434F">
            <w:pPr>
              <w:jc w:val="center"/>
              <w:rPr>
                <w:rFonts w:ascii="仿宋" w:eastAsia="仿宋" w:hAnsi="仿宋" w:cs="宋体"/>
                <w:szCs w:val="21"/>
              </w:rPr>
            </w:pPr>
          </w:p>
        </w:tc>
        <w:tc>
          <w:tcPr>
            <w:tcW w:w="1047"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沙发</w:t>
            </w:r>
          </w:p>
        </w:tc>
        <w:tc>
          <w:tcPr>
            <w:tcW w:w="3393" w:type="dxa"/>
            <w:vAlign w:val="center"/>
          </w:tcPr>
          <w:p w:rsidR="0053434F" w:rsidRDefault="0017533B">
            <w:pPr>
              <w:jc w:val="center"/>
              <w:rPr>
                <w:rFonts w:ascii="仿宋" w:eastAsia="仿宋" w:hAnsi="仿宋" w:cs="宋体"/>
                <w:szCs w:val="21"/>
              </w:rPr>
            </w:pPr>
            <w:r>
              <w:rPr>
                <w:rFonts w:ascii="仿宋" w:eastAsia="仿宋" w:hAnsi="仿宋"/>
                <w:noProof/>
              </w:rPr>
              <w:drawing>
                <wp:inline distT="0" distB="0" distL="114300" distR="114300">
                  <wp:extent cx="1177925" cy="1177925"/>
                  <wp:effectExtent l="0" t="0" r="3175" b="3175"/>
                  <wp:docPr id="229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0" name="图片 38"/>
                          <pic:cNvPicPr>
                            <a:picLocks noChangeAspect="1"/>
                          </pic:cNvPicPr>
                        </pic:nvPicPr>
                        <pic:blipFill>
                          <a:blip r:embed="rId30"/>
                          <a:stretch>
                            <a:fillRect/>
                          </a:stretch>
                        </pic:blipFill>
                        <pic:spPr>
                          <a:xfrm>
                            <a:off x="0" y="0"/>
                            <a:ext cx="1177925" cy="1177925"/>
                          </a:xfrm>
                          <a:prstGeom prst="rect">
                            <a:avLst/>
                          </a:prstGeom>
                          <a:noFill/>
                          <a:ln w="9525">
                            <a:noFill/>
                          </a:ln>
                        </pic:spPr>
                      </pic:pic>
                    </a:graphicData>
                  </a:graphic>
                </wp:inline>
              </w:drawing>
            </w:r>
          </w:p>
        </w:tc>
        <w:tc>
          <w:tcPr>
            <w:tcW w:w="1403"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2100W</w:t>
            </w:r>
            <w:r>
              <w:rPr>
                <w:rFonts w:ascii="仿宋" w:eastAsia="仿宋" w:hAnsi="仿宋" w:cs="宋体" w:hint="eastAsia"/>
                <w:szCs w:val="21"/>
              </w:rPr>
              <w:t>×</w:t>
            </w:r>
            <w:r>
              <w:rPr>
                <w:rFonts w:ascii="仿宋" w:eastAsia="仿宋" w:hAnsi="仿宋" w:cs="宋体" w:hint="eastAsia"/>
                <w:szCs w:val="21"/>
              </w:rPr>
              <w:t>830D</w:t>
            </w:r>
            <w:r>
              <w:rPr>
                <w:rFonts w:ascii="仿宋" w:eastAsia="仿宋" w:hAnsi="仿宋" w:cs="宋体" w:hint="eastAsia"/>
                <w:szCs w:val="21"/>
              </w:rPr>
              <w:t>×</w:t>
            </w:r>
            <w:r>
              <w:rPr>
                <w:rFonts w:ascii="仿宋" w:eastAsia="仿宋" w:hAnsi="仿宋" w:cs="宋体" w:hint="eastAsia"/>
                <w:szCs w:val="21"/>
              </w:rPr>
              <w:t>800H</w:t>
            </w:r>
          </w:p>
        </w:tc>
        <w:tc>
          <w:tcPr>
            <w:tcW w:w="1466"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1</w:t>
            </w:r>
          </w:p>
        </w:tc>
        <w:tc>
          <w:tcPr>
            <w:tcW w:w="930"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个</w:t>
            </w:r>
          </w:p>
        </w:tc>
        <w:tc>
          <w:tcPr>
            <w:tcW w:w="931"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黑色西皮</w:t>
            </w:r>
          </w:p>
        </w:tc>
      </w:tr>
      <w:tr w:rsidR="0053434F">
        <w:trPr>
          <w:jc w:val="center"/>
        </w:trPr>
        <w:tc>
          <w:tcPr>
            <w:tcW w:w="574"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25</w:t>
            </w:r>
          </w:p>
        </w:tc>
        <w:tc>
          <w:tcPr>
            <w:tcW w:w="670" w:type="dxa"/>
            <w:vMerge/>
            <w:vAlign w:val="center"/>
          </w:tcPr>
          <w:p w:rsidR="0053434F" w:rsidRDefault="0053434F">
            <w:pPr>
              <w:jc w:val="center"/>
              <w:rPr>
                <w:rFonts w:ascii="仿宋" w:eastAsia="仿宋" w:hAnsi="仿宋" w:cs="宋体"/>
                <w:szCs w:val="21"/>
              </w:rPr>
            </w:pPr>
          </w:p>
        </w:tc>
        <w:tc>
          <w:tcPr>
            <w:tcW w:w="1047"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茶水柜</w:t>
            </w:r>
          </w:p>
        </w:tc>
        <w:tc>
          <w:tcPr>
            <w:tcW w:w="3393" w:type="dxa"/>
            <w:vAlign w:val="center"/>
          </w:tcPr>
          <w:p w:rsidR="0053434F" w:rsidRDefault="0017533B">
            <w:pPr>
              <w:jc w:val="center"/>
              <w:rPr>
                <w:rFonts w:ascii="仿宋" w:eastAsia="仿宋" w:hAnsi="仿宋" w:cs="宋体"/>
                <w:szCs w:val="21"/>
              </w:rPr>
            </w:pPr>
            <w:r>
              <w:rPr>
                <w:rFonts w:ascii="仿宋" w:eastAsia="仿宋" w:hAnsi="仿宋"/>
                <w:noProof/>
              </w:rPr>
              <w:drawing>
                <wp:inline distT="0" distB="0" distL="114300" distR="114300">
                  <wp:extent cx="991870" cy="1141095"/>
                  <wp:effectExtent l="0" t="0" r="17780" b="1905"/>
                  <wp:docPr id="229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1" name="图片 39"/>
                          <pic:cNvPicPr>
                            <a:picLocks noChangeAspect="1"/>
                          </pic:cNvPicPr>
                        </pic:nvPicPr>
                        <pic:blipFill>
                          <a:blip r:embed="rId34" cstate="print"/>
                          <a:stretch>
                            <a:fillRect/>
                          </a:stretch>
                        </pic:blipFill>
                        <pic:spPr>
                          <a:xfrm>
                            <a:off x="0" y="0"/>
                            <a:ext cx="991870" cy="1141095"/>
                          </a:xfrm>
                          <a:prstGeom prst="rect">
                            <a:avLst/>
                          </a:prstGeom>
                          <a:noFill/>
                          <a:ln w="9525">
                            <a:noFill/>
                          </a:ln>
                        </pic:spPr>
                      </pic:pic>
                    </a:graphicData>
                  </a:graphic>
                </wp:inline>
              </w:drawing>
            </w:r>
          </w:p>
        </w:tc>
        <w:tc>
          <w:tcPr>
            <w:tcW w:w="1403"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1200W</w:t>
            </w:r>
            <w:r>
              <w:rPr>
                <w:rFonts w:ascii="仿宋" w:eastAsia="仿宋" w:hAnsi="仿宋" w:cs="宋体" w:hint="eastAsia"/>
                <w:szCs w:val="21"/>
              </w:rPr>
              <w:t>×</w:t>
            </w:r>
            <w:r>
              <w:rPr>
                <w:rFonts w:ascii="仿宋" w:eastAsia="仿宋" w:hAnsi="仿宋" w:cs="宋体" w:hint="eastAsia"/>
                <w:szCs w:val="21"/>
              </w:rPr>
              <w:t>400D</w:t>
            </w:r>
            <w:r>
              <w:rPr>
                <w:rFonts w:ascii="仿宋" w:eastAsia="仿宋" w:hAnsi="仿宋" w:cs="宋体" w:hint="eastAsia"/>
                <w:szCs w:val="21"/>
              </w:rPr>
              <w:t>×</w:t>
            </w:r>
            <w:r>
              <w:rPr>
                <w:rFonts w:ascii="仿宋" w:eastAsia="仿宋" w:hAnsi="仿宋" w:cs="宋体" w:hint="eastAsia"/>
                <w:szCs w:val="21"/>
              </w:rPr>
              <w:t>800H</w:t>
            </w:r>
          </w:p>
        </w:tc>
        <w:tc>
          <w:tcPr>
            <w:tcW w:w="1466"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1</w:t>
            </w:r>
          </w:p>
        </w:tc>
        <w:tc>
          <w:tcPr>
            <w:tcW w:w="930"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个</w:t>
            </w:r>
          </w:p>
        </w:tc>
        <w:tc>
          <w:tcPr>
            <w:tcW w:w="931"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深胡桃色配铁灰</w:t>
            </w:r>
          </w:p>
        </w:tc>
      </w:tr>
      <w:tr w:rsidR="0053434F">
        <w:trPr>
          <w:trHeight w:val="494"/>
          <w:jc w:val="center"/>
        </w:trPr>
        <w:tc>
          <w:tcPr>
            <w:tcW w:w="574"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26</w:t>
            </w:r>
          </w:p>
        </w:tc>
        <w:tc>
          <w:tcPr>
            <w:tcW w:w="670" w:type="dxa"/>
            <w:vMerge/>
            <w:vAlign w:val="center"/>
          </w:tcPr>
          <w:p w:rsidR="0053434F" w:rsidRDefault="0053434F">
            <w:pPr>
              <w:jc w:val="center"/>
              <w:rPr>
                <w:rFonts w:ascii="仿宋" w:eastAsia="仿宋" w:hAnsi="仿宋" w:cs="宋体"/>
                <w:szCs w:val="21"/>
              </w:rPr>
            </w:pPr>
          </w:p>
        </w:tc>
        <w:tc>
          <w:tcPr>
            <w:tcW w:w="1047"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长茶几</w:t>
            </w:r>
          </w:p>
        </w:tc>
        <w:tc>
          <w:tcPr>
            <w:tcW w:w="3393" w:type="dxa"/>
            <w:vAlign w:val="center"/>
          </w:tcPr>
          <w:p w:rsidR="0053434F" w:rsidRDefault="0017533B">
            <w:pPr>
              <w:jc w:val="center"/>
              <w:rPr>
                <w:rFonts w:ascii="仿宋" w:eastAsia="仿宋" w:hAnsi="仿宋" w:cs="宋体"/>
                <w:szCs w:val="21"/>
              </w:rPr>
            </w:pPr>
            <w:r>
              <w:rPr>
                <w:rFonts w:ascii="仿宋" w:eastAsia="仿宋" w:hAnsi="仿宋"/>
                <w:noProof/>
              </w:rPr>
              <w:drawing>
                <wp:inline distT="0" distB="0" distL="114300" distR="114300">
                  <wp:extent cx="1489075" cy="1141730"/>
                  <wp:effectExtent l="0" t="0" r="15875" b="1270"/>
                  <wp:docPr id="229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 name="图片 40"/>
                          <pic:cNvPicPr>
                            <a:picLocks noChangeAspect="1"/>
                          </pic:cNvPicPr>
                        </pic:nvPicPr>
                        <pic:blipFill>
                          <a:blip r:embed="rId32"/>
                          <a:stretch>
                            <a:fillRect/>
                          </a:stretch>
                        </pic:blipFill>
                        <pic:spPr>
                          <a:xfrm>
                            <a:off x="0" y="0"/>
                            <a:ext cx="1489075" cy="1141730"/>
                          </a:xfrm>
                          <a:prstGeom prst="rect">
                            <a:avLst/>
                          </a:prstGeom>
                          <a:noFill/>
                          <a:ln w="9525">
                            <a:noFill/>
                          </a:ln>
                        </pic:spPr>
                      </pic:pic>
                    </a:graphicData>
                  </a:graphic>
                </wp:inline>
              </w:drawing>
            </w:r>
          </w:p>
        </w:tc>
        <w:tc>
          <w:tcPr>
            <w:tcW w:w="1403"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1200W</w:t>
            </w:r>
            <w:r>
              <w:rPr>
                <w:rFonts w:ascii="仿宋" w:eastAsia="仿宋" w:hAnsi="仿宋" w:cs="宋体" w:hint="eastAsia"/>
                <w:szCs w:val="21"/>
              </w:rPr>
              <w:t>×</w:t>
            </w:r>
            <w:r>
              <w:rPr>
                <w:rFonts w:ascii="仿宋" w:eastAsia="仿宋" w:hAnsi="仿宋" w:cs="宋体" w:hint="eastAsia"/>
                <w:szCs w:val="21"/>
              </w:rPr>
              <w:t>600D</w:t>
            </w:r>
            <w:r>
              <w:rPr>
                <w:rFonts w:ascii="仿宋" w:eastAsia="仿宋" w:hAnsi="仿宋" w:cs="宋体" w:hint="eastAsia"/>
                <w:szCs w:val="21"/>
              </w:rPr>
              <w:t>×</w:t>
            </w:r>
            <w:r>
              <w:rPr>
                <w:rFonts w:ascii="仿宋" w:eastAsia="仿宋" w:hAnsi="仿宋" w:cs="宋体" w:hint="eastAsia"/>
                <w:szCs w:val="21"/>
              </w:rPr>
              <w:t>450H</w:t>
            </w:r>
          </w:p>
        </w:tc>
        <w:tc>
          <w:tcPr>
            <w:tcW w:w="1466"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1</w:t>
            </w:r>
          </w:p>
        </w:tc>
        <w:tc>
          <w:tcPr>
            <w:tcW w:w="930"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个</w:t>
            </w:r>
          </w:p>
        </w:tc>
        <w:tc>
          <w:tcPr>
            <w:tcW w:w="931"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胡桃色</w:t>
            </w:r>
          </w:p>
        </w:tc>
      </w:tr>
      <w:tr w:rsidR="0053434F">
        <w:trPr>
          <w:jc w:val="center"/>
        </w:trPr>
        <w:tc>
          <w:tcPr>
            <w:tcW w:w="574"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27</w:t>
            </w:r>
          </w:p>
        </w:tc>
        <w:tc>
          <w:tcPr>
            <w:tcW w:w="670" w:type="dxa"/>
            <w:vMerge/>
            <w:vAlign w:val="center"/>
          </w:tcPr>
          <w:p w:rsidR="0053434F" w:rsidRDefault="0053434F">
            <w:pPr>
              <w:jc w:val="center"/>
              <w:rPr>
                <w:rFonts w:ascii="仿宋" w:eastAsia="仿宋" w:hAnsi="仿宋" w:cs="宋体"/>
                <w:szCs w:val="21"/>
              </w:rPr>
            </w:pPr>
          </w:p>
        </w:tc>
        <w:tc>
          <w:tcPr>
            <w:tcW w:w="1047"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椅子</w:t>
            </w:r>
          </w:p>
        </w:tc>
        <w:tc>
          <w:tcPr>
            <w:tcW w:w="3393" w:type="dxa"/>
            <w:vAlign w:val="center"/>
          </w:tcPr>
          <w:p w:rsidR="0053434F" w:rsidRDefault="0017533B">
            <w:pPr>
              <w:jc w:val="center"/>
              <w:rPr>
                <w:rFonts w:ascii="仿宋" w:eastAsia="仿宋" w:hAnsi="仿宋" w:cs="宋体"/>
                <w:szCs w:val="21"/>
              </w:rPr>
            </w:pPr>
            <w:r>
              <w:rPr>
                <w:rFonts w:ascii="仿宋" w:eastAsia="仿宋" w:hAnsi="仿宋"/>
                <w:noProof/>
              </w:rPr>
              <w:drawing>
                <wp:inline distT="0" distB="0" distL="114300" distR="114300">
                  <wp:extent cx="988060" cy="1125220"/>
                  <wp:effectExtent l="0" t="0" r="2540" b="17780"/>
                  <wp:docPr id="229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 name="图片 7"/>
                          <pic:cNvPicPr>
                            <a:picLocks noChangeAspect="1"/>
                          </pic:cNvPicPr>
                        </pic:nvPicPr>
                        <pic:blipFill>
                          <a:blip r:embed="rId33"/>
                          <a:stretch>
                            <a:fillRect/>
                          </a:stretch>
                        </pic:blipFill>
                        <pic:spPr>
                          <a:xfrm>
                            <a:off x="0" y="0"/>
                            <a:ext cx="988060" cy="1125220"/>
                          </a:xfrm>
                          <a:prstGeom prst="rect">
                            <a:avLst/>
                          </a:prstGeom>
                          <a:noFill/>
                          <a:ln w="9525">
                            <a:noFill/>
                          </a:ln>
                        </pic:spPr>
                      </pic:pic>
                    </a:graphicData>
                  </a:graphic>
                </wp:inline>
              </w:drawing>
            </w:r>
          </w:p>
        </w:tc>
        <w:tc>
          <w:tcPr>
            <w:tcW w:w="1403"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610W</w:t>
            </w:r>
            <w:r>
              <w:rPr>
                <w:rFonts w:ascii="仿宋" w:eastAsia="仿宋" w:hAnsi="仿宋" w:cs="宋体" w:hint="eastAsia"/>
                <w:szCs w:val="21"/>
              </w:rPr>
              <w:t>×</w:t>
            </w:r>
            <w:r>
              <w:rPr>
                <w:rFonts w:ascii="仿宋" w:eastAsia="仿宋" w:hAnsi="仿宋" w:cs="宋体" w:hint="eastAsia"/>
                <w:szCs w:val="21"/>
              </w:rPr>
              <w:t>590D</w:t>
            </w:r>
            <w:r>
              <w:rPr>
                <w:rFonts w:ascii="仿宋" w:eastAsia="仿宋" w:hAnsi="仿宋" w:cs="宋体" w:hint="eastAsia"/>
                <w:szCs w:val="21"/>
              </w:rPr>
              <w:t>×</w:t>
            </w:r>
            <w:r>
              <w:rPr>
                <w:rFonts w:ascii="仿宋" w:eastAsia="仿宋" w:hAnsi="仿宋" w:cs="宋体" w:hint="eastAsia"/>
                <w:szCs w:val="21"/>
              </w:rPr>
              <w:t>900H</w:t>
            </w:r>
          </w:p>
        </w:tc>
        <w:tc>
          <w:tcPr>
            <w:tcW w:w="1466"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1</w:t>
            </w:r>
          </w:p>
        </w:tc>
        <w:tc>
          <w:tcPr>
            <w:tcW w:w="930"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把</w:t>
            </w:r>
          </w:p>
        </w:tc>
        <w:tc>
          <w:tcPr>
            <w:tcW w:w="931"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黑色网布金属</w:t>
            </w:r>
          </w:p>
        </w:tc>
      </w:tr>
      <w:tr w:rsidR="0053434F">
        <w:trPr>
          <w:jc w:val="center"/>
        </w:trPr>
        <w:tc>
          <w:tcPr>
            <w:tcW w:w="574"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28</w:t>
            </w:r>
          </w:p>
        </w:tc>
        <w:tc>
          <w:tcPr>
            <w:tcW w:w="670" w:type="dxa"/>
            <w:vMerge w:val="restart"/>
            <w:vAlign w:val="center"/>
          </w:tcPr>
          <w:p w:rsidR="0053434F" w:rsidRDefault="0053434F">
            <w:pPr>
              <w:jc w:val="center"/>
              <w:rPr>
                <w:rFonts w:ascii="仿宋" w:eastAsia="仿宋" w:hAnsi="仿宋" w:cs="宋体"/>
                <w:szCs w:val="21"/>
              </w:rPr>
            </w:pPr>
          </w:p>
          <w:p w:rsidR="0053434F" w:rsidRDefault="0053434F">
            <w:pPr>
              <w:jc w:val="center"/>
              <w:rPr>
                <w:rFonts w:ascii="仿宋" w:eastAsia="仿宋" w:hAnsi="仿宋" w:cs="宋体"/>
                <w:szCs w:val="21"/>
              </w:rPr>
            </w:pPr>
          </w:p>
          <w:p w:rsidR="0053434F" w:rsidRDefault="0017533B">
            <w:pPr>
              <w:jc w:val="center"/>
              <w:rPr>
                <w:rFonts w:ascii="仿宋" w:eastAsia="仿宋" w:hAnsi="仿宋" w:cs="宋体"/>
                <w:szCs w:val="21"/>
              </w:rPr>
            </w:pPr>
            <w:r>
              <w:rPr>
                <w:rFonts w:ascii="仿宋" w:eastAsia="仿宋" w:hAnsi="仿宋" w:cs="宋体" w:hint="eastAsia"/>
                <w:szCs w:val="21"/>
              </w:rPr>
              <w:t>三楼接待室</w:t>
            </w:r>
          </w:p>
        </w:tc>
        <w:tc>
          <w:tcPr>
            <w:tcW w:w="1047"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接待沙发</w:t>
            </w:r>
          </w:p>
        </w:tc>
        <w:tc>
          <w:tcPr>
            <w:tcW w:w="3393" w:type="dxa"/>
            <w:vAlign w:val="center"/>
          </w:tcPr>
          <w:p w:rsidR="0053434F" w:rsidRDefault="0017533B">
            <w:pPr>
              <w:jc w:val="center"/>
              <w:rPr>
                <w:rFonts w:ascii="仿宋" w:eastAsia="仿宋" w:hAnsi="仿宋" w:cs="宋体"/>
                <w:szCs w:val="21"/>
              </w:rPr>
            </w:pPr>
            <w:r>
              <w:rPr>
                <w:rFonts w:ascii="仿宋" w:eastAsia="仿宋" w:hAnsi="仿宋"/>
                <w:noProof/>
              </w:rPr>
              <w:drawing>
                <wp:inline distT="0" distB="0" distL="114300" distR="114300">
                  <wp:extent cx="1525270" cy="1235075"/>
                  <wp:effectExtent l="0" t="0" r="17780" b="3175"/>
                  <wp:docPr id="228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2" name="图片 43"/>
                          <pic:cNvPicPr>
                            <a:picLocks noChangeAspect="1"/>
                          </pic:cNvPicPr>
                        </pic:nvPicPr>
                        <pic:blipFill>
                          <a:blip r:embed="rId35"/>
                          <a:stretch>
                            <a:fillRect/>
                          </a:stretch>
                        </pic:blipFill>
                        <pic:spPr>
                          <a:xfrm>
                            <a:off x="0" y="0"/>
                            <a:ext cx="1525270" cy="1235075"/>
                          </a:xfrm>
                          <a:prstGeom prst="rect">
                            <a:avLst/>
                          </a:prstGeom>
                          <a:noFill/>
                          <a:ln w="9525">
                            <a:noFill/>
                          </a:ln>
                        </pic:spPr>
                      </pic:pic>
                    </a:graphicData>
                  </a:graphic>
                </wp:inline>
              </w:drawing>
            </w:r>
          </w:p>
        </w:tc>
        <w:tc>
          <w:tcPr>
            <w:tcW w:w="1403"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1180W</w:t>
            </w:r>
            <w:r>
              <w:rPr>
                <w:rFonts w:ascii="仿宋" w:eastAsia="仿宋" w:hAnsi="仿宋" w:cs="宋体" w:hint="eastAsia"/>
                <w:szCs w:val="21"/>
              </w:rPr>
              <w:t>×</w:t>
            </w:r>
            <w:r>
              <w:rPr>
                <w:rFonts w:ascii="仿宋" w:eastAsia="仿宋" w:hAnsi="仿宋" w:cs="宋体" w:hint="eastAsia"/>
                <w:szCs w:val="21"/>
              </w:rPr>
              <w:t>850D</w:t>
            </w:r>
            <w:r>
              <w:rPr>
                <w:rFonts w:ascii="仿宋" w:eastAsia="仿宋" w:hAnsi="仿宋" w:cs="宋体" w:hint="eastAsia"/>
                <w:szCs w:val="21"/>
              </w:rPr>
              <w:t>×</w:t>
            </w:r>
            <w:r>
              <w:rPr>
                <w:rFonts w:ascii="仿宋" w:eastAsia="仿宋" w:hAnsi="仿宋" w:cs="宋体" w:hint="eastAsia"/>
                <w:szCs w:val="21"/>
              </w:rPr>
              <w:t>900H</w:t>
            </w:r>
          </w:p>
        </w:tc>
        <w:tc>
          <w:tcPr>
            <w:tcW w:w="1466"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6</w:t>
            </w:r>
          </w:p>
        </w:tc>
        <w:tc>
          <w:tcPr>
            <w:tcW w:w="930"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个</w:t>
            </w:r>
          </w:p>
        </w:tc>
        <w:tc>
          <w:tcPr>
            <w:tcW w:w="931"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科技布</w:t>
            </w:r>
          </w:p>
        </w:tc>
      </w:tr>
      <w:tr w:rsidR="0053434F">
        <w:trPr>
          <w:jc w:val="center"/>
        </w:trPr>
        <w:tc>
          <w:tcPr>
            <w:tcW w:w="574"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29</w:t>
            </w:r>
          </w:p>
        </w:tc>
        <w:tc>
          <w:tcPr>
            <w:tcW w:w="670" w:type="dxa"/>
            <w:vMerge/>
            <w:vAlign w:val="center"/>
          </w:tcPr>
          <w:p w:rsidR="0053434F" w:rsidRDefault="0053434F">
            <w:pPr>
              <w:jc w:val="center"/>
              <w:rPr>
                <w:rFonts w:ascii="仿宋" w:eastAsia="仿宋" w:hAnsi="仿宋" w:cs="宋体"/>
                <w:szCs w:val="21"/>
              </w:rPr>
            </w:pPr>
          </w:p>
        </w:tc>
        <w:tc>
          <w:tcPr>
            <w:tcW w:w="1047"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接待茶几</w:t>
            </w:r>
          </w:p>
        </w:tc>
        <w:tc>
          <w:tcPr>
            <w:tcW w:w="3393" w:type="dxa"/>
            <w:vAlign w:val="center"/>
          </w:tcPr>
          <w:p w:rsidR="0053434F" w:rsidRDefault="0017533B">
            <w:pPr>
              <w:jc w:val="center"/>
              <w:rPr>
                <w:rFonts w:ascii="仿宋" w:eastAsia="仿宋" w:hAnsi="仿宋" w:cs="宋体"/>
                <w:szCs w:val="21"/>
              </w:rPr>
            </w:pPr>
            <w:r>
              <w:rPr>
                <w:rFonts w:ascii="仿宋" w:eastAsia="仿宋" w:hAnsi="仿宋"/>
                <w:noProof/>
              </w:rPr>
              <w:drawing>
                <wp:inline distT="0" distB="0" distL="114300" distR="114300">
                  <wp:extent cx="1666875" cy="1127760"/>
                  <wp:effectExtent l="0" t="0" r="9525" b="15240"/>
                  <wp:docPr id="228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 name="图片 44"/>
                          <pic:cNvPicPr>
                            <a:picLocks noChangeAspect="1"/>
                          </pic:cNvPicPr>
                        </pic:nvPicPr>
                        <pic:blipFill>
                          <a:blip r:embed="rId36"/>
                          <a:stretch>
                            <a:fillRect/>
                          </a:stretch>
                        </pic:blipFill>
                        <pic:spPr>
                          <a:xfrm>
                            <a:off x="0" y="0"/>
                            <a:ext cx="1666875" cy="1127760"/>
                          </a:xfrm>
                          <a:prstGeom prst="rect">
                            <a:avLst/>
                          </a:prstGeom>
                          <a:noFill/>
                          <a:ln w="9525">
                            <a:noFill/>
                          </a:ln>
                        </pic:spPr>
                      </pic:pic>
                    </a:graphicData>
                  </a:graphic>
                </wp:inline>
              </w:drawing>
            </w:r>
          </w:p>
        </w:tc>
        <w:tc>
          <w:tcPr>
            <w:tcW w:w="1403"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675W</w:t>
            </w:r>
            <w:r>
              <w:rPr>
                <w:rFonts w:ascii="仿宋" w:eastAsia="仿宋" w:hAnsi="仿宋" w:cs="宋体" w:hint="eastAsia"/>
                <w:szCs w:val="21"/>
              </w:rPr>
              <w:t>×</w:t>
            </w:r>
            <w:r>
              <w:rPr>
                <w:rFonts w:ascii="仿宋" w:eastAsia="仿宋" w:hAnsi="仿宋" w:cs="宋体" w:hint="eastAsia"/>
                <w:szCs w:val="21"/>
              </w:rPr>
              <w:t>475D</w:t>
            </w:r>
            <w:r>
              <w:rPr>
                <w:rFonts w:ascii="仿宋" w:eastAsia="仿宋" w:hAnsi="仿宋" w:cs="宋体" w:hint="eastAsia"/>
                <w:szCs w:val="21"/>
              </w:rPr>
              <w:t>×</w:t>
            </w:r>
            <w:r>
              <w:rPr>
                <w:rFonts w:ascii="仿宋" w:eastAsia="仿宋" w:hAnsi="仿宋" w:cs="宋体" w:hint="eastAsia"/>
                <w:szCs w:val="21"/>
              </w:rPr>
              <w:t>550H</w:t>
            </w:r>
          </w:p>
        </w:tc>
        <w:tc>
          <w:tcPr>
            <w:tcW w:w="1466"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3</w:t>
            </w:r>
          </w:p>
        </w:tc>
        <w:tc>
          <w:tcPr>
            <w:tcW w:w="930"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个</w:t>
            </w:r>
          </w:p>
        </w:tc>
        <w:tc>
          <w:tcPr>
            <w:tcW w:w="931"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胡桃色</w:t>
            </w:r>
          </w:p>
        </w:tc>
      </w:tr>
      <w:tr w:rsidR="0053434F">
        <w:trPr>
          <w:trHeight w:val="537"/>
          <w:jc w:val="center"/>
        </w:trPr>
        <w:tc>
          <w:tcPr>
            <w:tcW w:w="574"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30</w:t>
            </w:r>
          </w:p>
        </w:tc>
        <w:tc>
          <w:tcPr>
            <w:tcW w:w="670" w:type="dxa"/>
            <w:vMerge/>
            <w:vAlign w:val="center"/>
          </w:tcPr>
          <w:p w:rsidR="0053434F" w:rsidRDefault="0053434F">
            <w:pPr>
              <w:jc w:val="center"/>
              <w:rPr>
                <w:rFonts w:ascii="仿宋" w:eastAsia="仿宋" w:hAnsi="仿宋" w:cs="宋体"/>
                <w:szCs w:val="21"/>
              </w:rPr>
            </w:pPr>
          </w:p>
        </w:tc>
        <w:tc>
          <w:tcPr>
            <w:tcW w:w="1047"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茶水柜</w:t>
            </w:r>
          </w:p>
        </w:tc>
        <w:tc>
          <w:tcPr>
            <w:tcW w:w="3393" w:type="dxa"/>
            <w:vAlign w:val="center"/>
          </w:tcPr>
          <w:p w:rsidR="0053434F" w:rsidRDefault="0017533B">
            <w:pPr>
              <w:jc w:val="center"/>
              <w:rPr>
                <w:rFonts w:ascii="仿宋" w:eastAsia="仿宋" w:hAnsi="仿宋" w:cs="宋体"/>
                <w:szCs w:val="21"/>
              </w:rPr>
            </w:pPr>
            <w:r>
              <w:rPr>
                <w:rFonts w:ascii="仿宋" w:eastAsia="仿宋" w:hAnsi="仿宋"/>
                <w:noProof/>
              </w:rPr>
              <w:drawing>
                <wp:inline distT="0" distB="0" distL="114300" distR="114300">
                  <wp:extent cx="981710" cy="1197610"/>
                  <wp:effectExtent l="0" t="0" r="8890" b="2540"/>
                  <wp:docPr id="228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 name="图片 45"/>
                          <pic:cNvPicPr>
                            <a:picLocks noChangeAspect="1"/>
                          </pic:cNvPicPr>
                        </pic:nvPicPr>
                        <pic:blipFill>
                          <a:blip r:embed="rId37"/>
                          <a:stretch>
                            <a:fillRect/>
                          </a:stretch>
                        </pic:blipFill>
                        <pic:spPr>
                          <a:xfrm>
                            <a:off x="0" y="0"/>
                            <a:ext cx="981710" cy="1197610"/>
                          </a:xfrm>
                          <a:prstGeom prst="rect">
                            <a:avLst/>
                          </a:prstGeom>
                          <a:noFill/>
                          <a:ln w="9525">
                            <a:noFill/>
                          </a:ln>
                        </pic:spPr>
                      </pic:pic>
                    </a:graphicData>
                  </a:graphic>
                </wp:inline>
              </w:drawing>
            </w:r>
          </w:p>
        </w:tc>
        <w:tc>
          <w:tcPr>
            <w:tcW w:w="1403"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1185W</w:t>
            </w:r>
            <w:r>
              <w:rPr>
                <w:rFonts w:ascii="仿宋" w:eastAsia="仿宋" w:hAnsi="仿宋" w:cs="宋体" w:hint="eastAsia"/>
                <w:szCs w:val="21"/>
              </w:rPr>
              <w:t>×</w:t>
            </w:r>
            <w:r>
              <w:rPr>
                <w:rFonts w:ascii="仿宋" w:eastAsia="仿宋" w:hAnsi="仿宋" w:cs="宋体" w:hint="eastAsia"/>
                <w:szCs w:val="21"/>
              </w:rPr>
              <w:t>395D</w:t>
            </w:r>
            <w:r>
              <w:rPr>
                <w:rFonts w:ascii="仿宋" w:eastAsia="仿宋" w:hAnsi="仿宋" w:cs="宋体" w:hint="eastAsia"/>
                <w:szCs w:val="21"/>
              </w:rPr>
              <w:t>×</w:t>
            </w:r>
            <w:r>
              <w:rPr>
                <w:rFonts w:ascii="仿宋" w:eastAsia="仿宋" w:hAnsi="仿宋" w:cs="宋体" w:hint="eastAsia"/>
                <w:szCs w:val="21"/>
              </w:rPr>
              <w:t>800H</w:t>
            </w:r>
          </w:p>
        </w:tc>
        <w:tc>
          <w:tcPr>
            <w:tcW w:w="1466"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1</w:t>
            </w:r>
          </w:p>
        </w:tc>
        <w:tc>
          <w:tcPr>
            <w:tcW w:w="930"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个</w:t>
            </w:r>
          </w:p>
        </w:tc>
        <w:tc>
          <w:tcPr>
            <w:tcW w:w="931"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胡桃色</w:t>
            </w:r>
          </w:p>
        </w:tc>
      </w:tr>
      <w:tr w:rsidR="0053434F">
        <w:trPr>
          <w:jc w:val="center"/>
        </w:trPr>
        <w:tc>
          <w:tcPr>
            <w:tcW w:w="574"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lastRenderedPageBreak/>
              <w:t>31</w:t>
            </w:r>
          </w:p>
        </w:tc>
        <w:tc>
          <w:tcPr>
            <w:tcW w:w="670" w:type="dxa"/>
            <w:vMerge w:val="restart"/>
            <w:vAlign w:val="center"/>
          </w:tcPr>
          <w:p w:rsidR="0053434F" w:rsidRDefault="0053434F">
            <w:pPr>
              <w:jc w:val="center"/>
              <w:rPr>
                <w:rFonts w:ascii="仿宋" w:eastAsia="仿宋" w:hAnsi="仿宋" w:cs="宋体"/>
                <w:szCs w:val="21"/>
              </w:rPr>
            </w:pPr>
          </w:p>
          <w:p w:rsidR="0053434F" w:rsidRDefault="0017533B">
            <w:pPr>
              <w:jc w:val="center"/>
              <w:rPr>
                <w:rFonts w:ascii="仿宋" w:eastAsia="仿宋" w:hAnsi="仿宋" w:cs="宋体"/>
                <w:szCs w:val="21"/>
              </w:rPr>
            </w:pPr>
            <w:r>
              <w:rPr>
                <w:rFonts w:ascii="仿宋" w:eastAsia="仿宋" w:hAnsi="仿宋" w:cs="宋体" w:hint="eastAsia"/>
                <w:szCs w:val="21"/>
              </w:rPr>
              <w:t>三楼大会议室</w:t>
            </w:r>
          </w:p>
        </w:tc>
        <w:tc>
          <w:tcPr>
            <w:tcW w:w="1047"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大会议桌</w:t>
            </w:r>
          </w:p>
        </w:tc>
        <w:tc>
          <w:tcPr>
            <w:tcW w:w="3393" w:type="dxa"/>
            <w:vAlign w:val="center"/>
          </w:tcPr>
          <w:p w:rsidR="0053434F" w:rsidRDefault="0017533B">
            <w:pPr>
              <w:jc w:val="center"/>
              <w:rPr>
                <w:rFonts w:ascii="仿宋" w:eastAsia="仿宋" w:hAnsi="仿宋" w:cs="宋体"/>
                <w:szCs w:val="21"/>
              </w:rPr>
            </w:pPr>
            <w:r>
              <w:rPr>
                <w:rFonts w:ascii="仿宋" w:eastAsia="仿宋" w:hAnsi="仿宋"/>
                <w:noProof/>
              </w:rPr>
              <w:drawing>
                <wp:inline distT="0" distB="0" distL="114300" distR="114300">
                  <wp:extent cx="1383665" cy="1297940"/>
                  <wp:effectExtent l="0" t="0" r="6985" b="16510"/>
                  <wp:docPr id="228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 name="图片 46"/>
                          <pic:cNvPicPr>
                            <a:picLocks noChangeAspect="1"/>
                          </pic:cNvPicPr>
                        </pic:nvPicPr>
                        <pic:blipFill>
                          <a:blip r:embed="rId38"/>
                          <a:stretch>
                            <a:fillRect/>
                          </a:stretch>
                        </pic:blipFill>
                        <pic:spPr>
                          <a:xfrm>
                            <a:off x="0" y="0"/>
                            <a:ext cx="1383665" cy="1297940"/>
                          </a:xfrm>
                          <a:prstGeom prst="rect">
                            <a:avLst/>
                          </a:prstGeom>
                          <a:noFill/>
                          <a:ln w="9525">
                            <a:noFill/>
                          </a:ln>
                        </pic:spPr>
                      </pic:pic>
                    </a:graphicData>
                  </a:graphic>
                </wp:inline>
              </w:drawing>
            </w:r>
          </w:p>
        </w:tc>
        <w:tc>
          <w:tcPr>
            <w:tcW w:w="1403"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6800WX2000Dx760H</w:t>
            </w:r>
          </w:p>
        </w:tc>
        <w:tc>
          <w:tcPr>
            <w:tcW w:w="1466"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1</w:t>
            </w:r>
          </w:p>
        </w:tc>
        <w:tc>
          <w:tcPr>
            <w:tcW w:w="930"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张</w:t>
            </w:r>
          </w:p>
        </w:tc>
        <w:tc>
          <w:tcPr>
            <w:tcW w:w="931"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深色胡桃</w:t>
            </w:r>
            <w:r>
              <w:rPr>
                <w:rFonts w:ascii="仿宋" w:eastAsia="仿宋" w:hAnsi="仿宋" w:cs="宋体" w:hint="eastAsia"/>
                <w:szCs w:val="21"/>
              </w:rPr>
              <w:t>+</w:t>
            </w:r>
            <w:r>
              <w:rPr>
                <w:rFonts w:ascii="仿宋" w:eastAsia="仿宋" w:hAnsi="仿宋" w:cs="宋体" w:hint="eastAsia"/>
                <w:szCs w:val="21"/>
              </w:rPr>
              <w:t>布格拉灰</w:t>
            </w:r>
          </w:p>
        </w:tc>
      </w:tr>
      <w:tr w:rsidR="0053434F">
        <w:trPr>
          <w:jc w:val="center"/>
        </w:trPr>
        <w:tc>
          <w:tcPr>
            <w:tcW w:w="574"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32</w:t>
            </w:r>
          </w:p>
        </w:tc>
        <w:tc>
          <w:tcPr>
            <w:tcW w:w="670" w:type="dxa"/>
            <w:vMerge/>
            <w:vAlign w:val="center"/>
          </w:tcPr>
          <w:p w:rsidR="0053434F" w:rsidRDefault="0053434F">
            <w:pPr>
              <w:jc w:val="center"/>
              <w:rPr>
                <w:rFonts w:ascii="仿宋" w:eastAsia="仿宋" w:hAnsi="仿宋" w:cs="宋体"/>
                <w:szCs w:val="21"/>
              </w:rPr>
            </w:pPr>
          </w:p>
        </w:tc>
        <w:tc>
          <w:tcPr>
            <w:tcW w:w="1047"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会议椅</w:t>
            </w:r>
          </w:p>
        </w:tc>
        <w:tc>
          <w:tcPr>
            <w:tcW w:w="3393" w:type="dxa"/>
            <w:vAlign w:val="center"/>
          </w:tcPr>
          <w:p w:rsidR="0053434F" w:rsidRDefault="0017533B">
            <w:pPr>
              <w:jc w:val="center"/>
              <w:rPr>
                <w:rFonts w:ascii="仿宋" w:eastAsia="仿宋" w:hAnsi="仿宋" w:cs="宋体"/>
                <w:szCs w:val="21"/>
              </w:rPr>
            </w:pPr>
            <w:r>
              <w:rPr>
                <w:rFonts w:ascii="仿宋" w:eastAsia="仿宋" w:hAnsi="仿宋"/>
                <w:noProof/>
              </w:rPr>
              <w:drawing>
                <wp:inline distT="0" distB="0" distL="114300" distR="114300">
                  <wp:extent cx="1105535" cy="1113155"/>
                  <wp:effectExtent l="0" t="0" r="18415" b="10795"/>
                  <wp:docPr id="228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 name="图片 47"/>
                          <pic:cNvPicPr>
                            <a:picLocks noChangeAspect="1"/>
                          </pic:cNvPicPr>
                        </pic:nvPicPr>
                        <pic:blipFill>
                          <a:blip r:embed="rId39"/>
                          <a:stretch>
                            <a:fillRect/>
                          </a:stretch>
                        </pic:blipFill>
                        <pic:spPr>
                          <a:xfrm>
                            <a:off x="0" y="0"/>
                            <a:ext cx="1105535" cy="1113155"/>
                          </a:xfrm>
                          <a:prstGeom prst="rect">
                            <a:avLst/>
                          </a:prstGeom>
                          <a:noFill/>
                          <a:ln w="9525">
                            <a:noFill/>
                          </a:ln>
                        </pic:spPr>
                      </pic:pic>
                    </a:graphicData>
                  </a:graphic>
                </wp:inline>
              </w:drawing>
            </w:r>
          </w:p>
        </w:tc>
        <w:tc>
          <w:tcPr>
            <w:tcW w:w="1403"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460W</w:t>
            </w:r>
            <w:r>
              <w:rPr>
                <w:rFonts w:ascii="仿宋" w:eastAsia="仿宋" w:hAnsi="仿宋" w:cs="宋体" w:hint="eastAsia"/>
                <w:szCs w:val="21"/>
              </w:rPr>
              <w:t>×</w:t>
            </w:r>
            <w:r>
              <w:rPr>
                <w:rFonts w:ascii="仿宋" w:eastAsia="仿宋" w:hAnsi="仿宋" w:cs="宋体" w:hint="eastAsia"/>
                <w:szCs w:val="21"/>
              </w:rPr>
              <w:t>605D</w:t>
            </w:r>
            <w:r>
              <w:rPr>
                <w:rFonts w:ascii="仿宋" w:eastAsia="仿宋" w:hAnsi="仿宋" w:cs="宋体" w:hint="eastAsia"/>
                <w:szCs w:val="21"/>
              </w:rPr>
              <w:t>×</w:t>
            </w:r>
            <w:r>
              <w:rPr>
                <w:rFonts w:ascii="仿宋" w:eastAsia="仿宋" w:hAnsi="仿宋" w:cs="宋体" w:hint="eastAsia"/>
                <w:szCs w:val="21"/>
              </w:rPr>
              <w:t>900H</w:t>
            </w:r>
          </w:p>
        </w:tc>
        <w:tc>
          <w:tcPr>
            <w:tcW w:w="1466"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40</w:t>
            </w:r>
          </w:p>
        </w:tc>
        <w:tc>
          <w:tcPr>
            <w:tcW w:w="930"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把</w:t>
            </w:r>
          </w:p>
        </w:tc>
        <w:tc>
          <w:tcPr>
            <w:tcW w:w="931"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黑色西皮</w:t>
            </w:r>
          </w:p>
        </w:tc>
      </w:tr>
      <w:tr w:rsidR="0053434F">
        <w:trPr>
          <w:trHeight w:val="515"/>
          <w:jc w:val="center"/>
        </w:trPr>
        <w:tc>
          <w:tcPr>
            <w:tcW w:w="574"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33</w:t>
            </w:r>
          </w:p>
        </w:tc>
        <w:tc>
          <w:tcPr>
            <w:tcW w:w="670" w:type="dxa"/>
            <w:vMerge/>
            <w:vAlign w:val="center"/>
          </w:tcPr>
          <w:p w:rsidR="0053434F" w:rsidRDefault="0053434F">
            <w:pPr>
              <w:jc w:val="center"/>
              <w:rPr>
                <w:rFonts w:ascii="仿宋" w:eastAsia="仿宋" w:hAnsi="仿宋" w:cs="宋体"/>
                <w:szCs w:val="21"/>
              </w:rPr>
            </w:pPr>
          </w:p>
        </w:tc>
        <w:tc>
          <w:tcPr>
            <w:tcW w:w="1047"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茶水柜</w:t>
            </w:r>
          </w:p>
        </w:tc>
        <w:tc>
          <w:tcPr>
            <w:tcW w:w="3393" w:type="dxa"/>
            <w:vAlign w:val="center"/>
          </w:tcPr>
          <w:p w:rsidR="0053434F" w:rsidRDefault="0017533B">
            <w:pPr>
              <w:jc w:val="center"/>
              <w:rPr>
                <w:rFonts w:ascii="仿宋" w:eastAsia="仿宋" w:hAnsi="仿宋" w:cs="宋体"/>
                <w:szCs w:val="21"/>
              </w:rPr>
            </w:pPr>
            <w:r>
              <w:rPr>
                <w:rFonts w:ascii="仿宋" w:eastAsia="仿宋" w:hAnsi="仿宋"/>
                <w:noProof/>
              </w:rPr>
              <w:drawing>
                <wp:inline distT="0" distB="0" distL="114300" distR="114300">
                  <wp:extent cx="1080135" cy="1318895"/>
                  <wp:effectExtent l="0" t="0" r="5715" b="14605"/>
                  <wp:docPr id="228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 name="图片 45"/>
                          <pic:cNvPicPr>
                            <a:picLocks noChangeAspect="1"/>
                          </pic:cNvPicPr>
                        </pic:nvPicPr>
                        <pic:blipFill>
                          <a:blip r:embed="rId37"/>
                          <a:stretch>
                            <a:fillRect/>
                          </a:stretch>
                        </pic:blipFill>
                        <pic:spPr>
                          <a:xfrm>
                            <a:off x="0" y="0"/>
                            <a:ext cx="1080135" cy="1318895"/>
                          </a:xfrm>
                          <a:prstGeom prst="rect">
                            <a:avLst/>
                          </a:prstGeom>
                          <a:noFill/>
                          <a:ln w="9525">
                            <a:noFill/>
                          </a:ln>
                        </pic:spPr>
                      </pic:pic>
                    </a:graphicData>
                  </a:graphic>
                </wp:inline>
              </w:drawing>
            </w:r>
          </w:p>
        </w:tc>
        <w:tc>
          <w:tcPr>
            <w:tcW w:w="1403"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1185W</w:t>
            </w:r>
            <w:r>
              <w:rPr>
                <w:rFonts w:ascii="仿宋" w:eastAsia="仿宋" w:hAnsi="仿宋" w:cs="宋体" w:hint="eastAsia"/>
                <w:szCs w:val="21"/>
              </w:rPr>
              <w:t>×</w:t>
            </w:r>
            <w:r>
              <w:rPr>
                <w:rFonts w:ascii="仿宋" w:eastAsia="仿宋" w:hAnsi="仿宋" w:cs="宋体" w:hint="eastAsia"/>
                <w:szCs w:val="21"/>
              </w:rPr>
              <w:t>395D</w:t>
            </w:r>
            <w:r>
              <w:rPr>
                <w:rFonts w:ascii="仿宋" w:eastAsia="仿宋" w:hAnsi="仿宋" w:cs="宋体" w:hint="eastAsia"/>
                <w:szCs w:val="21"/>
              </w:rPr>
              <w:t>×</w:t>
            </w:r>
            <w:r>
              <w:rPr>
                <w:rFonts w:ascii="仿宋" w:eastAsia="仿宋" w:hAnsi="仿宋" w:cs="宋体" w:hint="eastAsia"/>
                <w:szCs w:val="21"/>
              </w:rPr>
              <w:t>800H</w:t>
            </w:r>
          </w:p>
        </w:tc>
        <w:tc>
          <w:tcPr>
            <w:tcW w:w="1466"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1</w:t>
            </w:r>
          </w:p>
        </w:tc>
        <w:tc>
          <w:tcPr>
            <w:tcW w:w="930"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个</w:t>
            </w:r>
          </w:p>
        </w:tc>
        <w:tc>
          <w:tcPr>
            <w:tcW w:w="931"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胡桃色</w:t>
            </w:r>
          </w:p>
        </w:tc>
      </w:tr>
      <w:tr w:rsidR="0053434F">
        <w:trPr>
          <w:trHeight w:val="515"/>
          <w:jc w:val="center"/>
        </w:trPr>
        <w:tc>
          <w:tcPr>
            <w:tcW w:w="10414" w:type="dxa"/>
            <w:gridSpan w:val="8"/>
            <w:vAlign w:val="center"/>
          </w:tcPr>
          <w:p w:rsidR="0053434F" w:rsidRDefault="0017533B">
            <w:pPr>
              <w:rPr>
                <w:rFonts w:ascii="仿宋" w:eastAsia="仿宋" w:hAnsi="仿宋" w:cs="宋体"/>
                <w:szCs w:val="21"/>
              </w:rPr>
            </w:pPr>
            <w:r>
              <w:rPr>
                <w:rFonts w:ascii="仿宋" w:eastAsia="仿宋" w:hAnsi="仿宋" w:cs="宋体" w:hint="eastAsia"/>
                <w:szCs w:val="21"/>
              </w:rPr>
              <w:t>注：上述货物供应均包含安装调试。</w:t>
            </w:r>
          </w:p>
        </w:tc>
      </w:tr>
    </w:tbl>
    <w:p w:rsidR="0053434F" w:rsidRDefault="0017533B">
      <w:pPr>
        <w:ind w:firstLineChars="196" w:firstLine="630"/>
      </w:pPr>
      <w:r>
        <w:rPr>
          <w:rFonts w:ascii="仿宋" w:eastAsia="仿宋" w:hAnsi="仿宋" w:cs="仿宋" w:hint="eastAsia"/>
          <w:b/>
          <w:bCs/>
          <w:sz w:val="32"/>
          <w:szCs w:val="32"/>
        </w:rPr>
        <w:t>二、质量标准</w:t>
      </w:r>
    </w:p>
    <w:p w:rsidR="0053434F" w:rsidRDefault="0017533B">
      <w:pPr>
        <w:ind w:firstLineChars="200" w:firstLine="640"/>
        <w:rPr>
          <w:rFonts w:ascii="仿宋" w:eastAsia="仿宋" w:hAnsi="仿宋"/>
          <w:sz w:val="32"/>
          <w:szCs w:val="32"/>
        </w:rPr>
      </w:pPr>
      <w:r>
        <w:rPr>
          <w:rFonts w:ascii="仿宋" w:eastAsia="仿宋" w:hAnsi="仿宋" w:hint="eastAsia"/>
          <w:sz w:val="32"/>
          <w:szCs w:val="32"/>
        </w:rPr>
        <w:t>中标人供应的产品质量及环保质量均应当达到国家、山东省及相关行业现行标准的合格条件。</w:t>
      </w:r>
    </w:p>
    <w:p w:rsidR="0053434F" w:rsidRDefault="0017533B">
      <w:pPr>
        <w:ind w:firstLineChars="196" w:firstLine="630"/>
        <w:rPr>
          <w:rFonts w:ascii="仿宋" w:eastAsia="仿宋" w:hAnsi="仿宋" w:cs="仿宋"/>
          <w:b/>
          <w:bCs/>
          <w:sz w:val="32"/>
          <w:szCs w:val="32"/>
        </w:rPr>
      </w:pPr>
      <w:r>
        <w:rPr>
          <w:rFonts w:ascii="仿宋" w:eastAsia="仿宋" w:hAnsi="仿宋" w:cs="仿宋" w:hint="eastAsia"/>
          <w:b/>
          <w:bCs/>
          <w:sz w:val="32"/>
          <w:szCs w:val="32"/>
        </w:rPr>
        <w:t>三、质保服务</w:t>
      </w:r>
    </w:p>
    <w:p w:rsidR="0053434F" w:rsidRDefault="0017533B">
      <w:pPr>
        <w:ind w:firstLineChars="196" w:firstLine="627"/>
        <w:rPr>
          <w:rFonts w:ascii="仿宋" w:eastAsia="仿宋" w:hAnsi="仿宋" w:cs="仿宋"/>
          <w:bCs/>
          <w:sz w:val="32"/>
          <w:szCs w:val="32"/>
        </w:rPr>
      </w:pPr>
      <w:r>
        <w:rPr>
          <w:rFonts w:ascii="仿宋" w:eastAsia="仿宋" w:hAnsi="仿宋" w:cs="仿宋" w:hint="eastAsia"/>
          <w:bCs/>
          <w:sz w:val="32"/>
          <w:szCs w:val="32"/>
        </w:rPr>
        <w:t>质保期：</w:t>
      </w:r>
      <w:r>
        <w:rPr>
          <w:rFonts w:ascii="仿宋" w:eastAsia="仿宋" w:hAnsi="仿宋" w:cs="仿宋" w:hint="eastAsia"/>
          <w:bCs/>
          <w:sz w:val="32"/>
          <w:szCs w:val="32"/>
        </w:rPr>
        <w:t>12</w:t>
      </w:r>
      <w:r>
        <w:rPr>
          <w:rFonts w:ascii="仿宋" w:eastAsia="仿宋" w:hAnsi="仿宋" w:cs="仿宋" w:hint="eastAsia"/>
          <w:bCs/>
          <w:sz w:val="32"/>
          <w:szCs w:val="32"/>
        </w:rPr>
        <w:t>个月，自货物交付之日起计算。</w:t>
      </w:r>
    </w:p>
    <w:p w:rsidR="0053434F" w:rsidRDefault="0053434F">
      <w:pPr>
        <w:jc w:val="center"/>
        <w:rPr>
          <w:rFonts w:ascii="黑体" w:eastAsia="黑体" w:hAnsi="黑体"/>
          <w:sz w:val="44"/>
          <w:szCs w:val="44"/>
        </w:rPr>
      </w:pPr>
    </w:p>
    <w:p w:rsidR="0053434F" w:rsidRDefault="0053434F">
      <w:pPr>
        <w:pStyle w:val="1"/>
      </w:pPr>
    </w:p>
    <w:p w:rsidR="0053434F" w:rsidRDefault="0053434F"/>
    <w:p w:rsidR="0053434F" w:rsidRDefault="0053434F">
      <w:pPr>
        <w:pStyle w:val="1"/>
      </w:pPr>
    </w:p>
    <w:p w:rsidR="0053434F" w:rsidRDefault="0053434F"/>
    <w:p w:rsidR="0053434F" w:rsidRDefault="0053434F">
      <w:pPr>
        <w:pStyle w:val="1"/>
      </w:pPr>
    </w:p>
    <w:p w:rsidR="0053434F" w:rsidRDefault="0053434F">
      <w:pPr>
        <w:jc w:val="center"/>
        <w:rPr>
          <w:rFonts w:ascii="黑体" w:eastAsia="黑体" w:hAnsi="黑体"/>
          <w:sz w:val="44"/>
          <w:szCs w:val="44"/>
        </w:rPr>
      </w:pPr>
    </w:p>
    <w:p w:rsidR="0053434F" w:rsidRDefault="0053434F">
      <w:pPr>
        <w:jc w:val="center"/>
        <w:rPr>
          <w:rFonts w:ascii="黑体" w:eastAsia="黑体" w:hAnsi="黑体"/>
          <w:sz w:val="44"/>
          <w:szCs w:val="44"/>
        </w:rPr>
      </w:pPr>
    </w:p>
    <w:p w:rsidR="0053434F" w:rsidRDefault="0053434F">
      <w:pPr>
        <w:jc w:val="center"/>
        <w:rPr>
          <w:rFonts w:ascii="黑体" w:eastAsia="黑体" w:hAnsi="黑体"/>
          <w:sz w:val="44"/>
          <w:szCs w:val="44"/>
        </w:rPr>
      </w:pPr>
    </w:p>
    <w:p w:rsidR="0053434F" w:rsidRDefault="0017533B">
      <w:pPr>
        <w:jc w:val="center"/>
        <w:rPr>
          <w:rFonts w:ascii="黑体" w:eastAsia="黑体" w:hAnsi="黑体"/>
          <w:sz w:val="44"/>
          <w:szCs w:val="44"/>
        </w:rPr>
      </w:pPr>
      <w:r>
        <w:rPr>
          <w:rFonts w:ascii="黑体" w:eastAsia="黑体" w:hAnsi="黑体" w:hint="eastAsia"/>
          <w:sz w:val="44"/>
          <w:szCs w:val="44"/>
        </w:rPr>
        <w:lastRenderedPageBreak/>
        <w:t>第四章</w:t>
      </w:r>
      <w:r>
        <w:rPr>
          <w:rFonts w:ascii="黑体" w:eastAsia="黑体" w:hAnsi="黑体" w:hint="eastAsia"/>
          <w:sz w:val="44"/>
          <w:szCs w:val="44"/>
        </w:rPr>
        <w:t xml:space="preserve">  </w:t>
      </w:r>
      <w:r>
        <w:rPr>
          <w:rFonts w:ascii="黑体" w:eastAsia="黑体" w:hAnsi="黑体" w:hint="eastAsia"/>
          <w:sz w:val="44"/>
          <w:szCs w:val="44"/>
        </w:rPr>
        <w:t>合同格式及条款</w:t>
      </w:r>
    </w:p>
    <w:p w:rsidR="0053434F" w:rsidRDefault="0053434F">
      <w:pPr>
        <w:spacing w:line="600" w:lineRule="exact"/>
        <w:jc w:val="center"/>
        <w:rPr>
          <w:rFonts w:ascii="黑体" w:eastAsia="黑体" w:hAnsi="黑体" w:cs="黑体"/>
          <w:bCs/>
          <w:sz w:val="44"/>
          <w:szCs w:val="44"/>
        </w:rPr>
      </w:pPr>
    </w:p>
    <w:p w:rsidR="0053434F" w:rsidRDefault="0017533B">
      <w:pPr>
        <w:spacing w:line="600" w:lineRule="exact"/>
        <w:jc w:val="center"/>
        <w:rPr>
          <w:rFonts w:ascii="黑体" w:eastAsia="黑体" w:hAnsi="黑体" w:cs="黑体"/>
          <w:bCs/>
          <w:color w:val="000000"/>
          <w:sz w:val="44"/>
          <w:szCs w:val="44"/>
        </w:rPr>
      </w:pPr>
      <w:r>
        <w:rPr>
          <w:rFonts w:ascii="黑体" w:eastAsia="黑体" w:hAnsi="黑体" w:cs="黑体" w:hint="eastAsia"/>
          <w:bCs/>
          <w:color w:val="000000"/>
          <w:sz w:val="44"/>
          <w:szCs w:val="44"/>
        </w:rPr>
        <w:t>货物买卖合同</w:t>
      </w:r>
    </w:p>
    <w:p w:rsidR="0053434F" w:rsidRDefault="0053434F">
      <w:pPr>
        <w:pStyle w:val="1"/>
      </w:pPr>
    </w:p>
    <w:p w:rsidR="0053434F" w:rsidRDefault="0017533B">
      <w:pPr>
        <w:adjustRightInd w:val="0"/>
        <w:snapToGrid w:val="0"/>
        <w:spacing w:line="600" w:lineRule="exact"/>
        <w:rPr>
          <w:rFonts w:ascii="仿宋" w:eastAsia="仿宋" w:hAnsi="仿宋" w:cs="仿宋"/>
          <w:color w:val="000000"/>
          <w:sz w:val="32"/>
          <w:szCs w:val="32"/>
        </w:rPr>
      </w:pPr>
      <w:r>
        <w:rPr>
          <w:rFonts w:ascii="仿宋" w:eastAsia="仿宋" w:hAnsi="仿宋" w:cs="仿宋" w:hint="eastAsia"/>
          <w:color w:val="000000"/>
          <w:sz w:val="32"/>
          <w:szCs w:val="32"/>
        </w:rPr>
        <w:t>买受人：滨州热力</w:t>
      </w:r>
      <w:r>
        <w:rPr>
          <w:rFonts w:ascii="仿宋" w:eastAsia="仿宋" w:hAnsi="仿宋" w:cs="仿宋"/>
          <w:color w:val="000000"/>
          <w:sz w:val="32"/>
          <w:szCs w:val="32"/>
        </w:rPr>
        <w:t>有限公司</w:t>
      </w:r>
      <w:r>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签订地点：滨州市滨城区</w:t>
      </w:r>
    </w:p>
    <w:p w:rsidR="0053434F" w:rsidRDefault="0017533B">
      <w:pPr>
        <w:adjustRightInd w:val="0"/>
        <w:snapToGrid w:val="0"/>
        <w:spacing w:line="540" w:lineRule="exact"/>
        <w:rPr>
          <w:rFonts w:ascii="仿宋" w:eastAsia="仿宋" w:hAnsi="仿宋" w:cs="仿宋"/>
          <w:color w:val="000000"/>
          <w:sz w:val="32"/>
          <w:szCs w:val="32"/>
        </w:rPr>
      </w:pPr>
      <w:r>
        <w:rPr>
          <w:rFonts w:ascii="仿宋" w:eastAsia="仿宋" w:hAnsi="仿宋" w:cs="仿宋" w:hint="eastAsia"/>
          <w:color w:val="000000"/>
          <w:sz w:val="32"/>
          <w:szCs w:val="32"/>
        </w:rPr>
        <w:t>出卖人：</w:t>
      </w:r>
      <w:r>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签订时间：</w:t>
      </w:r>
      <w:r>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年</w:t>
      </w:r>
      <w:r>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月</w:t>
      </w:r>
      <w:r>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日</w:t>
      </w:r>
    </w:p>
    <w:p w:rsidR="0053434F" w:rsidRDefault="0017533B">
      <w:pPr>
        <w:pStyle w:val="afff8"/>
        <w:adjustRightInd w:val="0"/>
        <w:snapToGrid w:val="0"/>
        <w:spacing w:line="540" w:lineRule="exact"/>
        <w:ind w:firstLineChars="196" w:firstLine="627"/>
        <w:rPr>
          <w:rFonts w:ascii="仿宋" w:eastAsia="仿宋" w:hAnsi="仿宋" w:cs="仿宋"/>
          <w:bCs/>
          <w:color w:val="000000"/>
          <w:sz w:val="32"/>
          <w:szCs w:val="32"/>
        </w:rPr>
      </w:pPr>
      <w:r>
        <w:rPr>
          <w:rFonts w:ascii="仿宋" w:eastAsia="仿宋" w:hAnsi="仿宋" w:cs="仿宋" w:hint="eastAsia"/>
          <w:bCs/>
          <w:color w:val="000000"/>
          <w:sz w:val="32"/>
          <w:szCs w:val="32"/>
        </w:rPr>
        <w:t>按照《中华人民共和国民法典》等法律、法规的规定，经双方充分协商，特订立本合同，以资共同遵守。</w:t>
      </w:r>
    </w:p>
    <w:p w:rsidR="0053434F" w:rsidRDefault="0017533B">
      <w:pPr>
        <w:pStyle w:val="afff8"/>
        <w:adjustRightInd w:val="0"/>
        <w:snapToGrid w:val="0"/>
        <w:spacing w:line="540" w:lineRule="exact"/>
        <w:ind w:firstLine="643"/>
        <w:rPr>
          <w:rFonts w:ascii="仿宋" w:eastAsia="仿宋" w:hAnsi="仿宋" w:cs="仿宋"/>
          <w:b/>
          <w:bCs/>
          <w:color w:val="000000"/>
          <w:sz w:val="32"/>
          <w:szCs w:val="32"/>
        </w:rPr>
      </w:pPr>
      <w:r>
        <w:rPr>
          <w:rFonts w:ascii="仿宋" w:eastAsia="仿宋" w:hAnsi="仿宋" w:cs="仿宋" w:hint="eastAsia"/>
          <w:b/>
          <w:bCs/>
          <w:color w:val="000000"/>
          <w:sz w:val="32"/>
          <w:szCs w:val="32"/>
        </w:rPr>
        <w:t>第一条</w:t>
      </w:r>
      <w:r>
        <w:rPr>
          <w:rFonts w:ascii="仿宋" w:eastAsia="仿宋" w:hAnsi="仿宋" w:cs="仿宋" w:hint="eastAsia"/>
          <w:b/>
          <w:bCs/>
          <w:color w:val="000000"/>
          <w:sz w:val="32"/>
          <w:szCs w:val="32"/>
        </w:rPr>
        <w:t xml:space="preserve">  </w:t>
      </w:r>
      <w:r>
        <w:rPr>
          <w:rFonts w:ascii="仿宋" w:eastAsia="仿宋" w:hAnsi="仿宋" w:cs="仿宋" w:hint="eastAsia"/>
          <w:b/>
          <w:bCs/>
          <w:color w:val="000000"/>
          <w:sz w:val="32"/>
          <w:szCs w:val="32"/>
        </w:rPr>
        <w:t>标的、数量、价款</w:t>
      </w:r>
    </w:p>
    <w:p w:rsidR="0053434F" w:rsidRDefault="0053434F">
      <w:pPr>
        <w:pStyle w:val="afff8"/>
        <w:adjustRightInd w:val="0"/>
        <w:snapToGrid w:val="0"/>
        <w:spacing w:line="540" w:lineRule="exact"/>
        <w:ind w:firstLine="643"/>
        <w:rPr>
          <w:rFonts w:ascii="仿宋" w:eastAsia="仿宋" w:hAnsi="仿宋" w:cs="仿宋"/>
          <w:b/>
          <w:bCs/>
          <w:color w:val="000000"/>
          <w:sz w:val="32"/>
          <w:szCs w:val="32"/>
        </w:rPr>
      </w:pPr>
    </w:p>
    <w:p w:rsidR="0053434F" w:rsidRDefault="0017533B">
      <w:pPr>
        <w:adjustRightInd w:val="0"/>
        <w:snapToGrid w:val="0"/>
        <w:spacing w:line="54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注：上述价款应当包括但不限于购置费、运费、装卸费、税费、安装调试费、服务费等实现买受人正常使用和质保服务的全部费用。</w:t>
      </w:r>
    </w:p>
    <w:p w:rsidR="0053434F" w:rsidRDefault="0017533B">
      <w:pPr>
        <w:adjustRightInd w:val="0"/>
        <w:snapToGrid w:val="0"/>
        <w:spacing w:line="540" w:lineRule="exact"/>
        <w:ind w:left="210" w:firstLineChars="100" w:firstLine="321"/>
        <w:rPr>
          <w:rFonts w:ascii="仿宋" w:eastAsia="仿宋" w:hAnsi="仿宋" w:cs="仿宋"/>
          <w:b/>
          <w:bCs/>
          <w:color w:val="000000"/>
          <w:sz w:val="32"/>
          <w:szCs w:val="32"/>
        </w:rPr>
      </w:pPr>
      <w:r>
        <w:rPr>
          <w:rFonts w:ascii="仿宋" w:eastAsia="仿宋" w:hAnsi="仿宋" w:cs="仿宋" w:hint="eastAsia"/>
          <w:b/>
          <w:bCs/>
          <w:color w:val="000000"/>
          <w:sz w:val="32"/>
          <w:szCs w:val="32"/>
        </w:rPr>
        <w:t>第二条</w:t>
      </w:r>
      <w:r>
        <w:rPr>
          <w:rFonts w:ascii="仿宋" w:eastAsia="仿宋" w:hAnsi="仿宋" w:cs="仿宋" w:hint="eastAsia"/>
          <w:b/>
          <w:bCs/>
          <w:color w:val="000000"/>
          <w:sz w:val="32"/>
          <w:szCs w:val="32"/>
        </w:rPr>
        <w:t xml:space="preserve">  </w:t>
      </w:r>
      <w:r>
        <w:rPr>
          <w:rFonts w:ascii="仿宋" w:eastAsia="仿宋" w:hAnsi="仿宋" w:cs="仿宋" w:hint="eastAsia"/>
          <w:b/>
          <w:bCs/>
          <w:color w:val="000000"/>
          <w:sz w:val="32"/>
          <w:szCs w:val="32"/>
        </w:rPr>
        <w:t>交付方式</w:t>
      </w:r>
    </w:p>
    <w:p w:rsidR="0053434F" w:rsidRDefault="0017533B">
      <w:pPr>
        <w:pStyle w:val="afff8"/>
        <w:spacing w:line="540" w:lineRule="exact"/>
        <w:ind w:firstLine="640"/>
        <w:rPr>
          <w:rFonts w:ascii="仿宋" w:eastAsia="仿宋" w:hAnsi="仿宋" w:cs="仿宋"/>
          <w:color w:val="000000"/>
          <w:sz w:val="32"/>
          <w:szCs w:val="32"/>
        </w:rPr>
      </w:pPr>
      <w:r>
        <w:rPr>
          <w:rFonts w:ascii="仿宋" w:eastAsia="仿宋" w:hAnsi="仿宋" w:cs="仿宋" w:hint="eastAsia"/>
          <w:color w:val="000000"/>
          <w:sz w:val="32"/>
          <w:szCs w:val="32"/>
        </w:rPr>
        <w:t>1.</w:t>
      </w:r>
      <w:r>
        <w:rPr>
          <w:rFonts w:ascii="仿宋" w:eastAsia="仿宋" w:hAnsi="仿宋" w:cs="仿宋" w:hint="eastAsia"/>
          <w:color w:val="000000"/>
          <w:sz w:val="32"/>
          <w:szCs w:val="32"/>
        </w:rPr>
        <w:t>出卖人送货至买受人指定地点，并通知买受人代表（交接人：</w:t>
      </w:r>
      <w:r>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，电话：</w:t>
      </w:r>
      <w:r>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）交接，运费及装卸费用由出卖人承担。</w:t>
      </w:r>
    </w:p>
    <w:p w:rsidR="0053434F" w:rsidRDefault="0017533B">
      <w:pPr>
        <w:pStyle w:val="afff8"/>
        <w:spacing w:line="540" w:lineRule="exact"/>
        <w:ind w:firstLine="640"/>
        <w:rPr>
          <w:rFonts w:ascii="仿宋" w:eastAsia="仿宋" w:hAnsi="仿宋" w:cs="仿宋"/>
          <w:sz w:val="32"/>
          <w:szCs w:val="32"/>
        </w:rPr>
      </w:pPr>
      <w:r>
        <w:rPr>
          <w:rFonts w:ascii="仿宋" w:eastAsia="仿宋" w:hAnsi="仿宋" w:cs="仿宋" w:hint="eastAsia"/>
          <w:color w:val="000000"/>
          <w:sz w:val="32"/>
          <w:szCs w:val="32"/>
        </w:rPr>
        <w:t>2.</w:t>
      </w:r>
      <w:r>
        <w:rPr>
          <w:rFonts w:ascii="仿宋" w:eastAsia="仿宋" w:hAnsi="仿宋" w:cs="仿宋" w:hint="eastAsia"/>
          <w:sz w:val="32"/>
          <w:szCs w:val="32"/>
        </w:rPr>
        <w:t>根据买受人要求将货物组装至买受人指定地点，并调试合格。</w:t>
      </w:r>
    </w:p>
    <w:p w:rsidR="0053434F" w:rsidRDefault="0017533B">
      <w:pPr>
        <w:pStyle w:val="afff8"/>
        <w:spacing w:line="540" w:lineRule="exact"/>
        <w:ind w:firstLine="643"/>
        <w:rPr>
          <w:rFonts w:ascii="仿宋" w:eastAsia="仿宋" w:hAnsi="仿宋" w:cs="仿宋"/>
          <w:b/>
          <w:bCs/>
          <w:sz w:val="32"/>
          <w:szCs w:val="32"/>
        </w:rPr>
      </w:pPr>
      <w:r>
        <w:rPr>
          <w:rFonts w:ascii="仿宋" w:eastAsia="仿宋" w:hAnsi="仿宋" w:cs="仿宋" w:hint="eastAsia"/>
          <w:b/>
          <w:bCs/>
          <w:sz w:val="32"/>
          <w:szCs w:val="32"/>
        </w:rPr>
        <w:t>第三条</w:t>
      </w:r>
      <w:r>
        <w:rPr>
          <w:rFonts w:ascii="仿宋" w:eastAsia="仿宋" w:hAnsi="仿宋" w:cs="仿宋" w:hint="eastAsia"/>
          <w:b/>
          <w:bCs/>
          <w:sz w:val="32"/>
          <w:szCs w:val="32"/>
        </w:rPr>
        <w:t xml:space="preserve">  </w:t>
      </w:r>
      <w:r>
        <w:rPr>
          <w:rFonts w:ascii="仿宋" w:eastAsia="仿宋" w:hAnsi="仿宋" w:cs="仿宋" w:hint="eastAsia"/>
          <w:b/>
          <w:bCs/>
          <w:sz w:val="32"/>
          <w:szCs w:val="32"/>
        </w:rPr>
        <w:t>交付期限</w:t>
      </w:r>
    </w:p>
    <w:p w:rsidR="0053434F" w:rsidRDefault="0053434F">
      <w:pPr>
        <w:pStyle w:val="afff8"/>
        <w:spacing w:line="540" w:lineRule="exact"/>
        <w:ind w:firstLine="643"/>
        <w:rPr>
          <w:rFonts w:ascii="仿宋" w:eastAsia="仿宋" w:hAnsi="仿宋" w:cs="仿宋"/>
          <w:b/>
          <w:bCs/>
          <w:sz w:val="32"/>
          <w:szCs w:val="32"/>
        </w:rPr>
      </w:pPr>
    </w:p>
    <w:p w:rsidR="0053434F" w:rsidRDefault="0017533B">
      <w:pPr>
        <w:pStyle w:val="afff8"/>
        <w:spacing w:line="540" w:lineRule="exact"/>
        <w:ind w:firstLine="643"/>
        <w:rPr>
          <w:rFonts w:ascii="仿宋" w:eastAsia="仿宋" w:hAnsi="仿宋" w:cs="仿宋"/>
          <w:sz w:val="32"/>
          <w:szCs w:val="32"/>
        </w:rPr>
      </w:pPr>
      <w:r>
        <w:rPr>
          <w:rFonts w:ascii="仿宋" w:eastAsia="仿宋" w:hAnsi="仿宋" w:cs="仿宋" w:hint="eastAsia"/>
          <w:b/>
          <w:bCs/>
          <w:sz w:val="32"/>
          <w:szCs w:val="32"/>
        </w:rPr>
        <w:t>第四条</w:t>
      </w:r>
      <w:r>
        <w:rPr>
          <w:rFonts w:ascii="仿宋" w:eastAsia="仿宋" w:hAnsi="仿宋" w:cs="仿宋" w:hint="eastAsia"/>
          <w:b/>
          <w:bCs/>
          <w:sz w:val="32"/>
          <w:szCs w:val="32"/>
        </w:rPr>
        <w:t xml:space="preserve">  </w:t>
      </w:r>
      <w:r>
        <w:rPr>
          <w:rFonts w:ascii="仿宋" w:eastAsia="仿宋" w:hAnsi="仿宋" w:cs="仿宋" w:hint="eastAsia"/>
          <w:b/>
          <w:bCs/>
          <w:sz w:val="32"/>
          <w:szCs w:val="32"/>
        </w:rPr>
        <w:t>货物的包装标准、包装物的供应与回收</w:t>
      </w:r>
      <w:r>
        <w:rPr>
          <w:rFonts w:ascii="仿宋" w:eastAsia="仿宋" w:hAnsi="仿宋" w:cs="仿宋" w:hint="eastAsia"/>
          <w:sz w:val="32"/>
          <w:szCs w:val="32"/>
        </w:rPr>
        <w:t>：</w:t>
      </w:r>
    </w:p>
    <w:p w:rsidR="0053434F" w:rsidRDefault="0017533B">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rPr>
        <w:t>每一包装箱的四侧用不褪色的油漆以醒目的中文字样做出下列标记：</w:t>
      </w:r>
    </w:p>
    <w:p w:rsidR="0053434F" w:rsidRDefault="0017533B">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1</w:t>
      </w:r>
      <w:r>
        <w:rPr>
          <w:rFonts w:ascii="仿宋" w:eastAsia="仿宋" w:hAnsi="仿宋" w:cs="仿宋" w:hint="eastAsia"/>
          <w:sz w:val="32"/>
          <w:szCs w:val="32"/>
        </w:rPr>
        <w:t>）收货人：；</w:t>
      </w:r>
    </w:p>
    <w:p w:rsidR="0053434F" w:rsidRDefault="0017533B">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2</w:t>
      </w:r>
      <w:r>
        <w:rPr>
          <w:rFonts w:ascii="仿宋" w:eastAsia="仿宋" w:hAnsi="仿宋" w:cs="仿宋" w:hint="eastAsia"/>
          <w:sz w:val="32"/>
          <w:szCs w:val="32"/>
        </w:rPr>
        <w:t>）合同号：；</w:t>
      </w:r>
    </w:p>
    <w:p w:rsidR="0053434F" w:rsidRDefault="0017533B">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lastRenderedPageBreak/>
        <w:t>（</w:t>
      </w:r>
      <w:r>
        <w:rPr>
          <w:rFonts w:ascii="仿宋" w:eastAsia="仿宋" w:hAnsi="仿宋" w:cs="仿宋" w:hint="eastAsia"/>
          <w:sz w:val="32"/>
          <w:szCs w:val="32"/>
        </w:rPr>
        <w:t>3</w:t>
      </w:r>
      <w:r>
        <w:rPr>
          <w:rFonts w:ascii="仿宋" w:eastAsia="仿宋" w:hAnsi="仿宋" w:cs="仿宋" w:hint="eastAsia"/>
          <w:sz w:val="32"/>
          <w:szCs w:val="32"/>
        </w:rPr>
        <w:t>）装运标志：；</w:t>
      </w:r>
    </w:p>
    <w:p w:rsidR="0053434F" w:rsidRDefault="0017533B">
      <w:pPr>
        <w:spacing w:line="54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w:t>
      </w:r>
      <w:r>
        <w:rPr>
          <w:rFonts w:ascii="仿宋" w:eastAsia="仿宋" w:hAnsi="仿宋" w:cs="仿宋" w:hint="eastAsia"/>
          <w:color w:val="000000"/>
          <w:sz w:val="32"/>
          <w:szCs w:val="32"/>
        </w:rPr>
        <w:t>4</w:t>
      </w:r>
      <w:r>
        <w:rPr>
          <w:rFonts w:ascii="仿宋" w:eastAsia="仿宋" w:hAnsi="仿宋" w:cs="仿宋" w:hint="eastAsia"/>
          <w:color w:val="000000"/>
          <w:sz w:val="32"/>
          <w:szCs w:val="32"/>
        </w:rPr>
        <w:t>）收货人代号：；</w:t>
      </w:r>
    </w:p>
    <w:p w:rsidR="0053434F" w:rsidRDefault="0017533B">
      <w:pPr>
        <w:spacing w:line="54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w:t>
      </w:r>
      <w:r>
        <w:rPr>
          <w:rFonts w:ascii="仿宋" w:eastAsia="仿宋" w:hAnsi="仿宋" w:cs="仿宋" w:hint="eastAsia"/>
          <w:color w:val="000000"/>
          <w:sz w:val="32"/>
          <w:szCs w:val="32"/>
        </w:rPr>
        <w:t>5</w:t>
      </w:r>
      <w:r>
        <w:rPr>
          <w:rFonts w:ascii="仿宋" w:eastAsia="仿宋" w:hAnsi="仿宋" w:cs="仿宋" w:hint="eastAsia"/>
          <w:color w:val="000000"/>
          <w:sz w:val="32"/>
          <w:szCs w:val="32"/>
        </w:rPr>
        <w:t>）目的地：黄河</w:t>
      </w:r>
      <w:r>
        <w:rPr>
          <w:rFonts w:ascii="仿宋" w:eastAsia="仿宋" w:hAnsi="仿宋" w:cs="仿宋"/>
          <w:color w:val="000000"/>
          <w:sz w:val="32"/>
          <w:szCs w:val="32"/>
        </w:rPr>
        <w:t>十二路</w:t>
      </w:r>
      <w:r>
        <w:rPr>
          <w:rFonts w:ascii="仿宋" w:eastAsia="仿宋" w:hAnsi="仿宋" w:cs="仿宋" w:hint="eastAsia"/>
          <w:color w:val="000000"/>
          <w:sz w:val="32"/>
          <w:szCs w:val="32"/>
        </w:rPr>
        <w:t>1011</w:t>
      </w:r>
      <w:r>
        <w:rPr>
          <w:rFonts w:ascii="仿宋" w:eastAsia="仿宋" w:hAnsi="仿宋" w:cs="仿宋" w:hint="eastAsia"/>
          <w:color w:val="000000"/>
          <w:sz w:val="32"/>
          <w:szCs w:val="32"/>
        </w:rPr>
        <w:t>号；</w:t>
      </w:r>
    </w:p>
    <w:p w:rsidR="0053434F" w:rsidRDefault="0017533B">
      <w:pPr>
        <w:spacing w:line="54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w:t>
      </w:r>
      <w:r>
        <w:rPr>
          <w:rFonts w:ascii="仿宋" w:eastAsia="仿宋" w:hAnsi="仿宋" w:cs="仿宋" w:hint="eastAsia"/>
          <w:color w:val="000000"/>
          <w:sz w:val="32"/>
          <w:szCs w:val="32"/>
        </w:rPr>
        <w:t>6</w:t>
      </w:r>
      <w:r>
        <w:rPr>
          <w:rFonts w:ascii="仿宋" w:eastAsia="仿宋" w:hAnsi="仿宋" w:cs="仿宋" w:hint="eastAsia"/>
          <w:color w:val="000000"/>
          <w:sz w:val="32"/>
          <w:szCs w:val="32"/>
        </w:rPr>
        <w:t>）使用地点：黄河</w:t>
      </w:r>
      <w:r>
        <w:rPr>
          <w:rFonts w:ascii="仿宋" w:eastAsia="仿宋" w:hAnsi="仿宋" w:cs="仿宋"/>
          <w:color w:val="000000"/>
          <w:sz w:val="32"/>
          <w:szCs w:val="32"/>
        </w:rPr>
        <w:t>十二路</w:t>
      </w:r>
      <w:r>
        <w:rPr>
          <w:rFonts w:ascii="仿宋" w:eastAsia="仿宋" w:hAnsi="仿宋" w:cs="仿宋" w:hint="eastAsia"/>
          <w:color w:val="000000"/>
          <w:sz w:val="32"/>
          <w:szCs w:val="32"/>
        </w:rPr>
        <w:t>1011</w:t>
      </w:r>
      <w:r>
        <w:rPr>
          <w:rFonts w:ascii="仿宋" w:eastAsia="仿宋" w:hAnsi="仿宋" w:cs="仿宋" w:hint="eastAsia"/>
          <w:color w:val="000000"/>
          <w:sz w:val="32"/>
          <w:szCs w:val="32"/>
        </w:rPr>
        <w:t>号；</w:t>
      </w:r>
    </w:p>
    <w:p w:rsidR="0053434F" w:rsidRDefault="0017533B">
      <w:pPr>
        <w:spacing w:line="54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w:t>
      </w:r>
      <w:r>
        <w:rPr>
          <w:rFonts w:ascii="仿宋" w:eastAsia="仿宋" w:hAnsi="仿宋" w:cs="仿宋" w:hint="eastAsia"/>
          <w:color w:val="000000"/>
          <w:sz w:val="32"/>
          <w:szCs w:val="32"/>
        </w:rPr>
        <w:t>7</w:t>
      </w:r>
      <w:r>
        <w:rPr>
          <w:rFonts w:ascii="仿宋" w:eastAsia="仿宋" w:hAnsi="仿宋" w:cs="仿宋" w:hint="eastAsia"/>
          <w:color w:val="000000"/>
          <w:sz w:val="32"/>
          <w:szCs w:val="32"/>
        </w:rPr>
        <w:t>）货物名称、品目号和箱号：。</w:t>
      </w:r>
    </w:p>
    <w:p w:rsidR="0053434F" w:rsidRDefault="0017533B">
      <w:pPr>
        <w:spacing w:line="54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2.</w:t>
      </w:r>
      <w:r>
        <w:rPr>
          <w:rFonts w:ascii="仿宋" w:eastAsia="仿宋" w:hAnsi="仿宋" w:cs="仿宋" w:hint="eastAsia"/>
          <w:color w:val="000000"/>
          <w:sz w:val="32"/>
          <w:szCs w:val="32"/>
        </w:rPr>
        <w:t>交付的所有合同货物应具有适于运输的坚固包装，并且出卖人应根据合同货物的不同特性和要求采取防潮、防雨、防锈、防震、防腐等保护措施，以确保合同货物安全无损地送达交货地点。</w:t>
      </w:r>
    </w:p>
    <w:p w:rsidR="0053434F" w:rsidRDefault="0017533B">
      <w:pPr>
        <w:spacing w:line="54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3.</w:t>
      </w:r>
      <w:r>
        <w:rPr>
          <w:rFonts w:ascii="仿宋" w:eastAsia="仿宋" w:hAnsi="仿宋" w:cs="仿宋" w:hint="eastAsia"/>
          <w:color w:val="000000"/>
          <w:sz w:val="32"/>
          <w:szCs w:val="32"/>
        </w:rPr>
        <w:t>按国家相关标准进行货物包装且包装必须为生产厂家原厂包装。包装上必须注明产品标准、规格、数量等内容。货物到货后因供货原因造成损坏或产品性能达不到货物技术要求或损坏，出卖人应及时无偿更换，直至符合规范要求。</w:t>
      </w:r>
    </w:p>
    <w:p w:rsidR="0053434F" w:rsidRDefault="0017533B">
      <w:pPr>
        <w:spacing w:line="54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4.</w:t>
      </w:r>
      <w:r>
        <w:rPr>
          <w:rFonts w:ascii="仿宋" w:eastAsia="仿宋" w:hAnsi="仿宋" w:cs="仿宋" w:hint="eastAsia"/>
          <w:color w:val="000000"/>
          <w:sz w:val="32"/>
          <w:szCs w:val="32"/>
        </w:rPr>
        <w:t>货物包装不善、标记不明、防护措施不当或在合同货物装箱前保管不良，致使合同货物遭到损坏或丢失，出卖人应负责免费修理或更换，并承担由</w:t>
      </w:r>
      <w:r>
        <w:rPr>
          <w:rFonts w:ascii="仿宋" w:eastAsia="仿宋" w:hAnsi="仿宋" w:cs="仿宋" w:hint="eastAsia"/>
          <w:color w:val="000000"/>
          <w:sz w:val="32"/>
          <w:szCs w:val="32"/>
        </w:rPr>
        <w:t>此给买受人造成的一切损失。</w:t>
      </w:r>
    </w:p>
    <w:p w:rsidR="0053434F" w:rsidRDefault="0017533B">
      <w:pPr>
        <w:spacing w:line="54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5.</w:t>
      </w:r>
      <w:r>
        <w:rPr>
          <w:rFonts w:ascii="仿宋" w:eastAsia="仿宋" w:hAnsi="仿宋" w:cs="仿宋" w:hint="eastAsia"/>
          <w:color w:val="000000"/>
          <w:sz w:val="32"/>
          <w:szCs w:val="32"/>
        </w:rPr>
        <w:t>包装物不回收。</w:t>
      </w:r>
    </w:p>
    <w:p w:rsidR="0053434F" w:rsidRDefault="0017533B">
      <w:pPr>
        <w:spacing w:line="540" w:lineRule="exact"/>
        <w:ind w:firstLineChars="200" w:firstLine="643"/>
        <w:rPr>
          <w:rFonts w:ascii="仿宋" w:eastAsia="仿宋" w:hAnsi="仿宋" w:cs="仿宋"/>
          <w:color w:val="000000"/>
          <w:sz w:val="32"/>
          <w:szCs w:val="32"/>
        </w:rPr>
      </w:pPr>
      <w:r>
        <w:rPr>
          <w:rFonts w:ascii="仿宋" w:eastAsia="仿宋" w:hAnsi="仿宋" w:cs="仿宋" w:hint="eastAsia"/>
          <w:b/>
          <w:bCs/>
          <w:color w:val="000000"/>
          <w:sz w:val="32"/>
          <w:szCs w:val="32"/>
        </w:rPr>
        <w:t>第五条</w:t>
      </w:r>
      <w:r>
        <w:rPr>
          <w:rFonts w:ascii="仿宋" w:eastAsia="仿宋" w:hAnsi="仿宋" w:cs="仿宋" w:hint="eastAsia"/>
          <w:b/>
          <w:bCs/>
          <w:color w:val="000000"/>
          <w:sz w:val="32"/>
          <w:szCs w:val="32"/>
        </w:rPr>
        <w:t xml:space="preserve">  </w:t>
      </w:r>
      <w:r>
        <w:rPr>
          <w:rFonts w:ascii="仿宋" w:eastAsia="仿宋" w:hAnsi="仿宋" w:cs="仿宋" w:hint="eastAsia"/>
          <w:b/>
          <w:bCs/>
          <w:color w:val="000000"/>
          <w:sz w:val="32"/>
          <w:szCs w:val="32"/>
        </w:rPr>
        <w:t>货物的验收与异议</w:t>
      </w:r>
    </w:p>
    <w:p w:rsidR="0053434F" w:rsidRDefault="0017533B">
      <w:pPr>
        <w:spacing w:line="54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1.</w:t>
      </w:r>
      <w:r>
        <w:rPr>
          <w:rFonts w:ascii="仿宋" w:eastAsia="仿宋" w:hAnsi="仿宋" w:cs="仿宋" w:hint="eastAsia"/>
          <w:color w:val="000000"/>
          <w:sz w:val="32"/>
          <w:szCs w:val="32"/>
        </w:rPr>
        <w:t>买受人在交付之日起</w:t>
      </w:r>
      <w:r>
        <w:rPr>
          <w:rFonts w:ascii="仿宋" w:eastAsia="仿宋" w:hAnsi="仿宋" w:cs="仿宋" w:hint="eastAsia"/>
          <w:color w:val="000000"/>
          <w:sz w:val="32"/>
          <w:szCs w:val="32"/>
        </w:rPr>
        <w:t>10</w:t>
      </w:r>
      <w:r>
        <w:rPr>
          <w:rFonts w:ascii="仿宋" w:eastAsia="仿宋" w:hAnsi="仿宋" w:cs="仿宋" w:hint="eastAsia"/>
          <w:color w:val="000000"/>
          <w:sz w:val="32"/>
          <w:szCs w:val="32"/>
        </w:rPr>
        <w:t>个工作日内，有权对货物出现的任何缺陷或不足向出卖人提出异议，出卖人应在买受人要求期限内对有缺陷或不足的货物进行调换、修理、补充或退货，并承担相关费用。若产品存在隐性缺陷、瑕疵在当时无法发现的，买受人有权于日后发现货物问题时要求出卖人维修、更换、退货并承担相应费用。</w:t>
      </w:r>
    </w:p>
    <w:p w:rsidR="0053434F" w:rsidRDefault="0017533B">
      <w:pPr>
        <w:spacing w:line="540" w:lineRule="exact"/>
        <w:ind w:firstLineChars="200" w:firstLine="640"/>
        <w:rPr>
          <w:rFonts w:ascii="仿宋" w:eastAsia="仿宋" w:hAnsi="仿宋" w:cs="仿宋"/>
          <w:sz w:val="32"/>
          <w:szCs w:val="32"/>
        </w:rPr>
      </w:pPr>
      <w:r>
        <w:rPr>
          <w:rFonts w:ascii="仿宋" w:eastAsia="仿宋" w:hAnsi="仿宋" w:cs="仿宋" w:hint="eastAsia"/>
          <w:color w:val="000000"/>
          <w:sz w:val="32"/>
          <w:szCs w:val="32"/>
        </w:rPr>
        <w:t>2.</w:t>
      </w:r>
      <w:r>
        <w:rPr>
          <w:rFonts w:ascii="仿宋" w:eastAsia="仿宋" w:hAnsi="仿宋" w:cs="仿宋" w:hint="eastAsia"/>
          <w:color w:val="000000"/>
          <w:sz w:val="32"/>
          <w:szCs w:val="32"/>
        </w:rPr>
        <w:t>货物交付后，买受人有权在质保期内对货物提出异议，</w:t>
      </w:r>
      <w:r>
        <w:rPr>
          <w:rFonts w:ascii="仿宋" w:eastAsia="仿宋" w:hAnsi="仿宋" w:cs="仿宋" w:hint="eastAsia"/>
          <w:color w:val="000000"/>
          <w:sz w:val="32"/>
          <w:szCs w:val="32"/>
        </w:rPr>
        <w:lastRenderedPageBreak/>
        <w:t>并对不符合质量</w:t>
      </w:r>
      <w:r>
        <w:rPr>
          <w:rFonts w:ascii="仿宋" w:eastAsia="仿宋" w:hAnsi="仿宋" w:cs="仿宋" w:hint="eastAsia"/>
          <w:sz w:val="32"/>
          <w:szCs w:val="32"/>
        </w:rPr>
        <w:t>要求货物进行更换、退货。出卖人承担相应费用，如给买受人造成损失，将承担赔偿责任</w:t>
      </w:r>
      <w:r>
        <w:rPr>
          <w:rFonts w:ascii="仿宋" w:eastAsia="仿宋" w:hAnsi="仿宋" w:cs="仿宋" w:hint="eastAsia"/>
          <w:sz w:val="32"/>
          <w:szCs w:val="32"/>
        </w:rPr>
        <w:t>。</w:t>
      </w:r>
    </w:p>
    <w:p w:rsidR="0053434F" w:rsidRDefault="0017533B">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4.</w:t>
      </w:r>
      <w:r>
        <w:rPr>
          <w:rFonts w:ascii="仿宋" w:eastAsia="仿宋" w:hAnsi="仿宋" w:cs="仿宋" w:hint="eastAsia"/>
          <w:sz w:val="32"/>
          <w:szCs w:val="32"/>
        </w:rPr>
        <w:t>出卖人应保证提供给买受人的合同货物是货物生产厂商原造的，全新、未使用过的，是用一流的工艺和优质材料制造而成的，并完全符合本合同约定的质量、性能和规格的要求。</w:t>
      </w:r>
    </w:p>
    <w:p w:rsidR="0053434F" w:rsidRDefault="0017533B">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5.</w:t>
      </w:r>
      <w:r>
        <w:rPr>
          <w:rFonts w:ascii="仿宋" w:eastAsia="仿宋" w:hAnsi="仿宋" w:cs="仿宋" w:hint="eastAsia"/>
          <w:sz w:val="32"/>
          <w:szCs w:val="32"/>
        </w:rPr>
        <w:t>出卖人提供的合同货物应通过货物制造厂商的出厂检验，并提供质量合格证书</w:t>
      </w:r>
      <w:r>
        <w:rPr>
          <w:rFonts w:ascii="仿宋" w:eastAsia="仿宋" w:hAnsi="仿宋" w:cs="仿宋" w:hint="eastAsia"/>
          <w:sz w:val="32"/>
          <w:szCs w:val="32"/>
        </w:rPr>
        <w:t xml:space="preserve"> </w:t>
      </w:r>
      <w:r>
        <w:rPr>
          <w:rFonts w:ascii="仿宋" w:eastAsia="仿宋" w:hAnsi="仿宋" w:cs="仿宋" w:hint="eastAsia"/>
          <w:sz w:val="32"/>
          <w:szCs w:val="32"/>
        </w:rPr>
        <w:t>，合同货物的技术规范应与本合同约定一致，同时提供的货物质量应符合中华人民共和国相关标准及相应的技术规范。</w:t>
      </w:r>
    </w:p>
    <w:p w:rsidR="0053434F" w:rsidRDefault="0017533B">
      <w:pPr>
        <w:spacing w:line="54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6.</w:t>
      </w:r>
      <w:r>
        <w:rPr>
          <w:rFonts w:ascii="仿宋" w:eastAsia="仿宋" w:hAnsi="仿宋" w:cs="仿宋" w:hint="eastAsia"/>
          <w:color w:val="000000"/>
          <w:sz w:val="32"/>
          <w:szCs w:val="32"/>
        </w:rPr>
        <w:t>出卖人应保证所提供的货物经正确安装、合理操作和维护保养在其使用寿命期内具有令买受人满意的性能，并对由于合同货物的设计、工艺或材料的缺陷而发生的任何故障负责。</w:t>
      </w:r>
    </w:p>
    <w:p w:rsidR="0053434F" w:rsidRDefault="0017533B">
      <w:pPr>
        <w:spacing w:line="54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7.</w:t>
      </w:r>
      <w:r>
        <w:rPr>
          <w:rFonts w:ascii="仿宋" w:eastAsia="仿宋" w:hAnsi="仿宋" w:cs="仿宋" w:hint="eastAsia"/>
          <w:color w:val="000000"/>
          <w:sz w:val="32"/>
          <w:szCs w:val="32"/>
        </w:rPr>
        <w:t>出卖人提供的设备抵达指定地点后的开箱清点及初步检验，应依据出卖人提供的开箱要求和环境要求进行，开箱清点及初步检验时双方均应派员参加。</w:t>
      </w:r>
    </w:p>
    <w:p w:rsidR="0053434F" w:rsidRDefault="0017533B">
      <w:pPr>
        <w:spacing w:line="54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8.</w:t>
      </w:r>
      <w:r>
        <w:rPr>
          <w:rFonts w:ascii="仿宋" w:eastAsia="仿宋" w:hAnsi="仿宋" w:cs="仿宋" w:hint="eastAsia"/>
          <w:color w:val="000000"/>
          <w:sz w:val="32"/>
          <w:szCs w:val="32"/>
        </w:rPr>
        <w:t>买受人对合同货物的数量、规格和质量的检验，应依据本合同中的有关约定进行，所供货物的各项技术指标合格。</w:t>
      </w:r>
    </w:p>
    <w:p w:rsidR="0053434F" w:rsidRDefault="0017533B">
      <w:pPr>
        <w:spacing w:line="54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9.</w:t>
      </w:r>
      <w:r>
        <w:rPr>
          <w:rFonts w:ascii="仿宋" w:eastAsia="仿宋" w:hAnsi="仿宋" w:cs="仿宋" w:hint="eastAsia"/>
          <w:color w:val="000000"/>
          <w:sz w:val="32"/>
          <w:szCs w:val="32"/>
        </w:rPr>
        <w:t>若检验时发现货物数量不足、规格与合同要求不符或开箱时虽然货物外包装完好无损，但箱内货物短缺或损伤等产品质量及相关问题，买受人书面形式告知出卖人，出卖人应据实补足或更换，所产生的任何价款、成本、费用，包括运输服务、维修、调试等，以及保险、税、费等，均由出卖人自行承担，并承担由此给买受人带来的所有损失。</w:t>
      </w:r>
    </w:p>
    <w:p w:rsidR="0053434F" w:rsidRDefault="0017533B">
      <w:pPr>
        <w:spacing w:line="54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第六条</w:t>
      </w:r>
      <w:r>
        <w:rPr>
          <w:rFonts w:ascii="仿宋" w:eastAsia="仿宋" w:hAnsi="仿宋" w:cs="仿宋" w:hint="eastAsia"/>
          <w:b/>
          <w:bCs/>
          <w:sz w:val="32"/>
          <w:szCs w:val="32"/>
        </w:rPr>
        <w:t xml:space="preserve">  </w:t>
      </w:r>
      <w:r>
        <w:rPr>
          <w:rFonts w:ascii="仿宋" w:eastAsia="仿宋" w:hAnsi="仿宋" w:cs="仿宋" w:hint="eastAsia"/>
          <w:b/>
          <w:bCs/>
          <w:sz w:val="32"/>
          <w:szCs w:val="32"/>
        </w:rPr>
        <w:t>结算方式及时间</w:t>
      </w:r>
    </w:p>
    <w:p w:rsidR="0053434F" w:rsidRDefault="0053434F">
      <w:pPr>
        <w:rPr>
          <w:rFonts w:ascii="仿宋" w:eastAsia="仿宋" w:hAnsi="仿宋" w:cs="仿宋"/>
          <w:sz w:val="32"/>
          <w:szCs w:val="32"/>
        </w:rPr>
      </w:pPr>
    </w:p>
    <w:p w:rsidR="0053434F" w:rsidRDefault="0017533B">
      <w:pPr>
        <w:rPr>
          <w:rFonts w:ascii="仿宋" w:eastAsia="仿宋" w:hAnsi="仿宋" w:cs="仿宋"/>
          <w:sz w:val="32"/>
          <w:szCs w:val="32"/>
        </w:rPr>
      </w:pPr>
      <w:r>
        <w:rPr>
          <w:rFonts w:ascii="仿宋" w:eastAsia="仿宋" w:hAnsi="仿宋" w:cs="仿宋" w:hint="eastAsia"/>
          <w:sz w:val="32"/>
          <w:szCs w:val="32"/>
        </w:rPr>
        <w:lastRenderedPageBreak/>
        <w:t>出卖人账号信息如下</w:t>
      </w:r>
      <w:r>
        <w:rPr>
          <w:rFonts w:ascii="仿宋" w:eastAsia="仿宋" w:hAnsi="仿宋" w:cs="仿宋" w:hint="eastAsia"/>
          <w:sz w:val="32"/>
          <w:szCs w:val="32"/>
        </w:rPr>
        <w:t>(</w:t>
      </w:r>
      <w:r>
        <w:rPr>
          <w:rFonts w:ascii="仿宋" w:eastAsia="仿宋" w:hAnsi="仿宋" w:cs="仿宋" w:hint="eastAsia"/>
          <w:sz w:val="32"/>
          <w:szCs w:val="32"/>
        </w:rPr>
        <w:t>如不另行书面通知，则出卖人按如下执行</w:t>
      </w:r>
      <w:r>
        <w:rPr>
          <w:rFonts w:ascii="仿宋" w:eastAsia="仿宋" w:hAnsi="仿宋" w:cs="仿宋" w:hint="eastAsia"/>
          <w:sz w:val="32"/>
          <w:szCs w:val="32"/>
        </w:rPr>
        <w:t>):</w:t>
      </w:r>
    </w:p>
    <w:tbl>
      <w:tblPr>
        <w:tblpPr w:leftFromText="180" w:rightFromText="180" w:vertAnchor="text" w:horzAnchor="page" w:tblpXSpec="center" w:tblpY="42"/>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388"/>
        <w:gridCol w:w="5132"/>
      </w:tblGrid>
      <w:tr w:rsidR="0053434F">
        <w:trPr>
          <w:trHeight w:val="553"/>
          <w:jc w:val="center"/>
        </w:trPr>
        <w:tc>
          <w:tcPr>
            <w:tcW w:w="1526" w:type="dxa"/>
            <w:vMerge w:val="restart"/>
            <w:vAlign w:val="center"/>
          </w:tcPr>
          <w:p w:rsidR="0053434F" w:rsidRDefault="0017533B">
            <w:pPr>
              <w:jc w:val="center"/>
              <w:rPr>
                <w:sz w:val="24"/>
                <w:szCs w:val="24"/>
              </w:rPr>
            </w:pPr>
            <w:r>
              <w:rPr>
                <w:rFonts w:hint="eastAsia"/>
                <w:sz w:val="24"/>
                <w:szCs w:val="24"/>
              </w:rPr>
              <w:t>账号信息</w:t>
            </w:r>
          </w:p>
        </w:tc>
        <w:tc>
          <w:tcPr>
            <w:tcW w:w="1388" w:type="dxa"/>
            <w:vAlign w:val="center"/>
          </w:tcPr>
          <w:p w:rsidR="0053434F" w:rsidRDefault="0017533B">
            <w:pPr>
              <w:jc w:val="center"/>
              <w:rPr>
                <w:sz w:val="24"/>
                <w:szCs w:val="24"/>
              </w:rPr>
            </w:pPr>
            <w:r>
              <w:rPr>
                <w:rFonts w:hint="eastAsia"/>
                <w:sz w:val="24"/>
                <w:szCs w:val="24"/>
              </w:rPr>
              <w:t>户名</w:t>
            </w:r>
          </w:p>
        </w:tc>
        <w:tc>
          <w:tcPr>
            <w:tcW w:w="5132" w:type="dxa"/>
            <w:vAlign w:val="center"/>
          </w:tcPr>
          <w:p w:rsidR="0053434F" w:rsidRDefault="0017533B">
            <w:pPr>
              <w:jc w:val="center"/>
              <w:rPr>
                <w:sz w:val="24"/>
                <w:szCs w:val="24"/>
              </w:rPr>
            </w:pPr>
            <w:r>
              <w:rPr>
                <w:rFonts w:hint="eastAsia"/>
                <w:sz w:val="24"/>
                <w:szCs w:val="24"/>
              </w:rPr>
              <w:t xml:space="preserve"> </w:t>
            </w:r>
          </w:p>
        </w:tc>
      </w:tr>
      <w:tr w:rsidR="0053434F">
        <w:trPr>
          <w:trHeight w:val="798"/>
          <w:jc w:val="center"/>
        </w:trPr>
        <w:tc>
          <w:tcPr>
            <w:tcW w:w="1526" w:type="dxa"/>
            <w:vMerge/>
            <w:vAlign w:val="center"/>
          </w:tcPr>
          <w:p w:rsidR="0053434F" w:rsidRDefault="0053434F">
            <w:pPr>
              <w:jc w:val="center"/>
              <w:rPr>
                <w:sz w:val="24"/>
                <w:szCs w:val="24"/>
              </w:rPr>
            </w:pPr>
          </w:p>
        </w:tc>
        <w:tc>
          <w:tcPr>
            <w:tcW w:w="1388" w:type="dxa"/>
            <w:vAlign w:val="center"/>
          </w:tcPr>
          <w:p w:rsidR="0053434F" w:rsidRDefault="0017533B">
            <w:pPr>
              <w:jc w:val="center"/>
              <w:rPr>
                <w:sz w:val="24"/>
                <w:szCs w:val="24"/>
              </w:rPr>
            </w:pPr>
            <w:r>
              <w:rPr>
                <w:rFonts w:hint="eastAsia"/>
                <w:sz w:val="24"/>
                <w:szCs w:val="24"/>
              </w:rPr>
              <w:t>开户行</w:t>
            </w:r>
          </w:p>
        </w:tc>
        <w:tc>
          <w:tcPr>
            <w:tcW w:w="5132" w:type="dxa"/>
            <w:vAlign w:val="center"/>
          </w:tcPr>
          <w:p w:rsidR="0053434F" w:rsidRDefault="0017533B">
            <w:pPr>
              <w:jc w:val="center"/>
              <w:rPr>
                <w:sz w:val="24"/>
                <w:szCs w:val="24"/>
              </w:rPr>
            </w:pPr>
            <w:r>
              <w:rPr>
                <w:rFonts w:hint="eastAsia"/>
                <w:sz w:val="24"/>
                <w:szCs w:val="24"/>
              </w:rPr>
              <w:t xml:space="preserve"> </w:t>
            </w:r>
          </w:p>
        </w:tc>
      </w:tr>
      <w:tr w:rsidR="0053434F">
        <w:trPr>
          <w:trHeight w:val="506"/>
          <w:jc w:val="center"/>
        </w:trPr>
        <w:tc>
          <w:tcPr>
            <w:tcW w:w="1526" w:type="dxa"/>
            <w:vMerge/>
            <w:vAlign w:val="center"/>
          </w:tcPr>
          <w:p w:rsidR="0053434F" w:rsidRDefault="0053434F">
            <w:pPr>
              <w:jc w:val="center"/>
              <w:rPr>
                <w:sz w:val="24"/>
                <w:szCs w:val="24"/>
              </w:rPr>
            </w:pPr>
          </w:p>
        </w:tc>
        <w:tc>
          <w:tcPr>
            <w:tcW w:w="1388" w:type="dxa"/>
            <w:vAlign w:val="center"/>
          </w:tcPr>
          <w:p w:rsidR="0053434F" w:rsidRDefault="0017533B">
            <w:pPr>
              <w:jc w:val="center"/>
              <w:rPr>
                <w:sz w:val="24"/>
                <w:szCs w:val="24"/>
              </w:rPr>
            </w:pPr>
            <w:r>
              <w:rPr>
                <w:rFonts w:hint="eastAsia"/>
                <w:sz w:val="24"/>
                <w:szCs w:val="24"/>
              </w:rPr>
              <w:t>账号</w:t>
            </w:r>
          </w:p>
        </w:tc>
        <w:tc>
          <w:tcPr>
            <w:tcW w:w="5132" w:type="dxa"/>
            <w:vAlign w:val="center"/>
          </w:tcPr>
          <w:p w:rsidR="0053434F" w:rsidRDefault="0017533B">
            <w:pPr>
              <w:jc w:val="center"/>
              <w:rPr>
                <w:sz w:val="24"/>
                <w:szCs w:val="24"/>
              </w:rPr>
            </w:pPr>
            <w:r>
              <w:rPr>
                <w:rFonts w:hint="eastAsia"/>
                <w:sz w:val="24"/>
                <w:szCs w:val="24"/>
              </w:rPr>
              <w:t xml:space="preserve"> </w:t>
            </w:r>
          </w:p>
        </w:tc>
      </w:tr>
    </w:tbl>
    <w:p w:rsidR="0053434F" w:rsidRDefault="0017533B">
      <w:pPr>
        <w:pStyle w:val="1"/>
        <w:spacing w:line="54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第七条</w:t>
      </w:r>
      <w:r>
        <w:rPr>
          <w:rFonts w:ascii="仿宋" w:eastAsia="仿宋" w:hAnsi="仿宋" w:cs="仿宋" w:hint="eastAsia"/>
          <w:b/>
          <w:bCs/>
          <w:sz w:val="32"/>
          <w:szCs w:val="32"/>
        </w:rPr>
        <w:t xml:space="preserve">  </w:t>
      </w:r>
      <w:r>
        <w:rPr>
          <w:rFonts w:ascii="仿宋" w:eastAsia="仿宋" w:hAnsi="仿宋" w:cs="仿宋" w:hint="eastAsia"/>
          <w:b/>
          <w:bCs/>
          <w:sz w:val="32"/>
          <w:szCs w:val="32"/>
        </w:rPr>
        <w:t>质量及服务</w:t>
      </w:r>
    </w:p>
    <w:p w:rsidR="0053434F" w:rsidRDefault="0017533B">
      <w:pPr>
        <w:spacing w:line="54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1.</w:t>
      </w:r>
      <w:r>
        <w:rPr>
          <w:rFonts w:ascii="仿宋" w:eastAsia="仿宋" w:hAnsi="仿宋" w:cs="仿宋" w:hint="eastAsia"/>
          <w:color w:val="000000"/>
          <w:sz w:val="32"/>
          <w:szCs w:val="32"/>
        </w:rPr>
        <w:t>质量标准：要求为合格，出卖人提供货物及安装服务不得低于国家或省、市等相关合格标准或行业标准。</w:t>
      </w:r>
    </w:p>
    <w:p w:rsidR="0053434F" w:rsidRDefault="0017533B">
      <w:pPr>
        <w:spacing w:line="540" w:lineRule="exact"/>
        <w:ind w:firstLineChars="200" w:firstLine="640"/>
        <w:rPr>
          <w:rFonts w:ascii="仿宋" w:eastAsia="仿宋" w:hAnsi="仿宋" w:cs="仿宋"/>
          <w:sz w:val="32"/>
          <w:szCs w:val="32"/>
        </w:rPr>
      </w:pPr>
      <w:r>
        <w:rPr>
          <w:rFonts w:ascii="仿宋" w:eastAsia="仿宋" w:hAnsi="仿宋" w:cs="仿宋" w:hint="eastAsia"/>
          <w:color w:val="000000"/>
          <w:sz w:val="32"/>
          <w:szCs w:val="32"/>
        </w:rPr>
        <w:t>2.</w:t>
      </w:r>
      <w:r>
        <w:rPr>
          <w:rFonts w:ascii="仿宋" w:eastAsia="仿宋" w:hAnsi="仿宋" w:cs="仿宋" w:hint="eastAsia"/>
          <w:sz w:val="32"/>
          <w:szCs w:val="32"/>
        </w:rPr>
        <w:t>质保期限：交付之日起</w:t>
      </w:r>
      <w:r>
        <w:rPr>
          <w:rFonts w:ascii="仿宋" w:eastAsia="仿宋" w:hAnsi="仿宋" w:cs="仿宋" w:hint="eastAsia"/>
          <w:sz w:val="32"/>
          <w:szCs w:val="32"/>
        </w:rPr>
        <w:t>12</w:t>
      </w:r>
      <w:r>
        <w:rPr>
          <w:rFonts w:ascii="仿宋" w:eastAsia="仿宋" w:hAnsi="仿宋" w:cs="仿宋" w:hint="eastAsia"/>
          <w:sz w:val="32"/>
          <w:szCs w:val="32"/>
        </w:rPr>
        <w:t>个月。</w:t>
      </w:r>
    </w:p>
    <w:p w:rsidR="0053434F" w:rsidRDefault="0017533B">
      <w:pPr>
        <w:pStyle w:val="1"/>
        <w:spacing w:line="54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3.</w:t>
      </w:r>
      <w:r>
        <w:rPr>
          <w:rFonts w:ascii="仿宋" w:eastAsia="仿宋" w:hAnsi="仿宋" w:cs="仿宋" w:hint="eastAsia"/>
          <w:color w:val="000000"/>
          <w:sz w:val="32"/>
          <w:szCs w:val="32"/>
        </w:rPr>
        <w:t>服务：</w:t>
      </w:r>
    </w:p>
    <w:p w:rsidR="0053434F" w:rsidRDefault="0017533B">
      <w:pPr>
        <w:spacing w:line="54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w:t>
      </w:r>
      <w:r>
        <w:rPr>
          <w:rFonts w:ascii="仿宋" w:eastAsia="仿宋" w:hAnsi="仿宋" w:cs="仿宋" w:hint="eastAsia"/>
          <w:color w:val="000000"/>
          <w:sz w:val="32"/>
          <w:szCs w:val="32"/>
        </w:rPr>
        <w:t>1</w:t>
      </w:r>
      <w:r>
        <w:rPr>
          <w:rFonts w:ascii="仿宋" w:eastAsia="仿宋" w:hAnsi="仿宋" w:cs="仿宋" w:hint="eastAsia"/>
          <w:color w:val="000000"/>
          <w:sz w:val="32"/>
          <w:szCs w:val="32"/>
        </w:rPr>
        <w:t>）质保期内，出卖人需免费提售后服务。由产品本身原因造成故障或损坏</w:t>
      </w:r>
      <w:r>
        <w:rPr>
          <w:rFonts w:ascii="仿宋" w:eastAsia="仿宋" w:hAnsi="仿宋" w:cs="仿宋" w:hint="eastAsia"/>
          <w:color w:val="000000"/>
          <w:sz w:val="32"/>
          <w:szCs w:val="32"/>
        </w:rPr>
        <w:t>,</w:t>
      </w:r>
      <w:r>
        <w:rPr>
          <w:rFonts w:ascii="仿宋" w:eastAsia="仿宋" w:hAnsi="仿宋" w:cs="仿宋" w:hint="eastAsia"/>
          <w:color w:val="000000"/>
          <w:sz w:val="32"/>
          <w:szCs w:val="32"/>
        </w:rPr>
        <w:t>买受人需免费修复；经买受人确认存在瑕疵影响使用或无法修复的，出卖人应在</w:t>
      </w:r>
      <w:r>
        <w:rPr>
          <w:rFonts w:ascii="仿宋" w:eastAsia="仿宋" w:hAnsi="仿宋" w:cs="仿宋" w:hint="eastAsia"/>
          <w:color w:val="000000"/>
          <w:sz w:val="32"/>
          <w:szCs w:val="32"/>
        </w:rPr>
        <w:t>3</w:t>
      </w:r>
      <w:r>
        <w:rPr>
          <w:rFonts w:ascii="仿宋" w:eastAsia="仿宋" w:hAnsi="仿宋" w:cs="仿宋" w:hint="eastAsia"/>
          <w:color w:val="000000"/>
          <w:sz w:val="32"/>
          <w:szCs w:val="32"/>
        </w:rPr>
        <w:t>日历天内免费更换。</w:t>
      </w:r>
    </w:p>
    <w:p w:rsidR="0053434F" w:rsidRDefault="0017533B">
      <w:pPr>
        <w:spacing w:line="54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w:t>
      </w:r>
      <w:r>
        <w:rPr>
          <w:rFonts w:ascii="仿宋" w:eastAsia="仿宋" w:hAnsi="仿宋" w:cs="仿宋" w:hint="eastAsia"/>
          <w:color w:val="000000"/>
          <w:sz w:val="32"/>
          <w:szCs w:val="32"/>
        </w:rPr>
        <w:t>2</w:t>
      </w:r>
      <w:r>
        <w:rPr>
          <w:rFonts w:ascii="仿宋" w:eastAsia="仿宋" w:hAnsi="仿宋" w:cs="仿宋" w:hint="eastAsia"/>
          <w:color w:val="000000"/>
          <w:sz w:val="32"/>
          <w:szCs w:val="32"/>
        </w:rPr>
        <w:t>）质保期内，由出卖人更换、修理和续补货物，而造成买受人损失及导致或引起第三方受到损害的，由此产生的所有费用均由出卖人承担。</w:t>
      </w:r>
    </w:p>
    <w:p w:rsidR="0053434F" w:rsidRDefault="0017533B">
      <w:pPr>
        <w:spacing w:line="54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w:t>
      </w:r>
      <w:r>
        <w:rPr>
          <w:rFonts w:ascii="仿宋" w:eastAsia="仿宋" w:hAnsi="仿宋" w:cs="仿宋" w:hint="eastAsia"/>
          <w:color w:val="000000"/>
          <w:sz w:val="32"/>
          <w:szCs w:val="32"/>
        </w:rPr>
        <w:t>3</w:t>
      </w:r>
      <w:r>
        <w:rPr>
          <w:rFonts w:ascii="仿宋" w:eastAsia="仿宋" w:hAnsi="仿宋" w:cs="仿宋" w:hint="eastAsia"/>
          <w:color w:val="000000"/>
          <w:sz w:val="32"/>
          <w:szCs w:val="32"/>
        </w:rPr>
        <w:t>）质保期满，出卖人应对其提供的产品提供终身维护和技术支持。产品维修、更换</w:t>
      </w:r>
      <w:r>
        <w:rPr>
          <w:rFonts w:ascii="仿宋" w:eastAsia="仿宋" w:hAnsi="仿宋" w:cs="仿宋" w:hint="eastAsia"/>
          <w:color w:val="000000"/>
          <w:sz w:val="32"/>
          <w:szCs w:val="32"/>
        </w:rPr>
        <w:t>只向买受人收取材料成本费。</w:t>
      </w:r>
    </w:p>
    <w:p w:rsidR="0053434F" w:rsidRDefault="0017533B">
      <w:pPr>
        <w:spacing w:line="54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w:t>
      </w:r>
      <w:r>
        <w:rPr>
          <w:rFonts w:ascii="仿宋" w:eastAsia="仿宋" w:hAnsi="仿宋" w:cs="仿宋" w:hint="eastAsia"/>
          <w:color w:val="000000"/>
          <w:sz w:val="32"/>
          <w:szCs w:val="32"/>
        </w:rPr>
        <w:t>4</w:t>
      </w:r>
      <w:r>
        <w:rPr>
          <w:rFonts w:ascii="仿宋" w:eastAsia="仿宋" w:hAnsi="仿宋" w:cs="仿宋" w:hint="eastAsia"/>
          <w:color w:val="000000"/>
          <w:sz w:val="32"/>
          <w:szCs w:val="32"/>
        </w:rPr>
        <w:t>）如因买受人原因导致产品需要维修或更换，出卖人需提供更换或修理服务，由此引起的合理费用由买受人负担。</w:t>
      </w:r>
    </w:p>
    <w:p w:rsidR="0053434F" w:rsidRDefault="0017533B">
      <w:pPr>
        <w:adjustRightInd w:val="0"/>
        <w:snapToGrid w:val="0"/>
        <w:spacing w:line="540" w:lineRule="exact"/>
        <w:ind w:firstLineChars="200" w:firstLine="643"/>
        <w:rPr>
          <w:rFonts w:ascii="仿宋" w:eastAsia="仿宋" w:hAnsi="仿宋" w:cs="仿宋"/>
          <w:b/>
          <w:bCs/>
          <w:color w:val="000000"/>
          <w:sz w:val="32"/>
          <w:szCs w:val="32"/>
        </w:rPr>
      </w:pPr>
      <w:r>
        <w:rPr>
          <w:rFonts w:ascii="仿宋" w:eastAsia="仿宋" w:hAnsi="仿宋" w:cs="仿宋" w:hint="eastAsia"/>
          <w:b/>
          <w:bCs/>
          <w:color w:val="000000"/>
          <w:sz w:val="32"/>
          <w:szCs w:val="32"/>
        </w:rPr>
        <w:t>第八条</w:t>
      </w:r>
      <w:r>
        <w:rPr>
          <w:rFonts w:ascii="仿宋" w:eastAsia="仿宋" w:hAnsi="仿宋" w:cs="仿宋" w:hint="eastAsia"/>
          <w:b/>
          <w:bCs/>
          <w:color w:val="000000"/>
          <w:sz w:val="32"/>
          <w:szCs w:val="32"/>
        </w:rPr>
        <w:t xml:space="preserve">  </w:t>
      </w:r>
      <w:r>
        <w:rPr>
          <w:rFonts w:ascii="仿宋" w:eastAsia="仿宋" w:hAnsi="仿宋" w:cs="仿宋" w:hint="eastAsia"/>
          <w:b/>
          <w:bCs/>
          <w:color w:val="000000"/>
          <w:sz w:val="32"/>
          <w:szCs w:val="32"/>
        </w:rPr>
        <w:t>保密</w:t>
      </w:r>
    </w:p>
    <w:p w:rsidR="0053434F" w:rsidRDefault="0017533B">
      <w:pPr>
        <w:adjustRightInd w:val="0"/>
        <w:snapToGrid w:val="0"/>
        <w:spacing w:line="54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买卖双方基于本合同获取的相对方的资料、客户资源等商业信息均负有保守秘密的义务。除经对方书面同意，或法律强制性规定外，双方均不得以任何形式向任何第三方泄露、披露</w:t>
      </w:r>
      <w:r>
        <w:rPr>
          <w:rFonts w:ascii="仿宋" w:eastAsia="仿宋" w:hAnsi="仿宋" w:cs="仿宋" w:hint="eastAsia"/>
          <w:color w:val="000000"/>
          <w:sz w:val="32"/>
          <w:szCs w:val="32"/>
        </w:rPr>
        <w:lastRenderedPageBreak/>
        <w:t>或公开该等信息。</w:t>
      </w:r>
    </w:p>
    <w:p w:rsidR="0053434F" w:rsidRDefault="0017533B">
      <w:pPr>
        <w:spacing w:line="540" w:lineRule="exact"/>
        <w:ind w:firstLineChars="200" w:firstLine="643"/>
        <w:rPr>
          <w:rFonts w:ascii="仿宋" w:eastAsia="仿宋" w:hAnsi="仿宋" w:cs="仿宋"/>
          <w:b/>
          <w:bCs/>
          <w:color w:val="000000"/>
          <w:sz w:val="32"/>
          <w:szCs w:val="32"/>
        </w:rPr>
      </w:pPr>
      <w:r>
        <w:rPr>
          <w:rFonts w:ascii="仿宋" w:eastAsia="仿宋" w:hAnsi="仿宋" w:cs="仿宋" w:hint="eastAsia"/>
          <w:b/>
          <w:bCs/>
          <w:color w:val="000000"/>
          <w:sz w:val="32"/>
          <w:szCs w:val="32"/>
        </w:rPr>
        <w:t>第九条</w:t>
      </w:r>
      <w:r>
        <w:rPr>
          <w:rFonts w:ascii="仿宋" w:eastAsia="仿宋" w:hAnsi="仿宋" w:cs="仿宋" w:hint="eastAsia"/>
          <w:b/>
          <w:bCs/>
          <w:color w:val="000000"/>
          <w:sz w:val="32"/>
          <w:szCs w:val="32"/>
        </w:rPr>
        <w:t xml:space="preserve">  </w:t>
      </w:r>
      <w:r>
        <w:rPr>
          <w:rFonts w:ascii="仿宋" w:eastAsia="仿宋" w:hAnsi="仿宋" w:cs="仿宋" w:hint="eastAsia"/>
          <w:b/>
          <w:bCs/>
          <w:color w:val="000000"/>
          <w:sz w:val="32"/>
          <w:szCs w:val="32"/>
        </w:rPr>
        <w:t>履行过程的监督</w:t>
      </w:r>
    </w:p>
    <w:p w:rsidR="0053434F" w:rsidRDefault="0017533B">
      <w:pPr>
        <w:spacing w:line="54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由出卖人供应的所有合同货物及部件出厂时，应附有制造厂签发的产品质量合格证，作为交货时的质量证明文件。</w:t>
      </w:r>
    </w:p>
    <w:p w:rsidR="0053434F" w:rsidRDefault="0017533B">
      <w:pPr>
        <w:spacing w:line="540" w:lineRule="exact"/>
        <w:ind w:firstLineChars="200" w:firstLine="643"/>
        <w:rPr>
          <w:rFonts w:ascii="仿宋" w:eastAsia="仿宋" w:hAnsi="仿宋" w:cs="仿宋"/>
          <w:color w:val="000000"/>
          <w:sz w:val="32"/>
          <w:szCs w:val="32"/>
        </w:rPr>
      </w:pPr>
      <w:r>
        <w:rPr>
          <w:rFonts w:ascii="仿宋" w:eastAsia="仿宋" w:hAnsi="仿宋" w:cs="仿宋" w:hint="eastAsia"/>
          <w:b/>
          <w:bCs/>
          <w:color w:val="000000"/>
          <w:sz w:val="32"/>
          <w:szCs w:val="32"/>
        </w:rPr>
        <w:t>第十条</w:t>
      </w:r>
      <w:r>
        <w:rPr>
          <w:rFonts w:ascii="仿宋" w:eastAsia="仿宋" w:hAnsi="仿宋" w:cs="仿宋" w:hint="eastAsia"/>
          <w:b/>
          <w:bCs/>
          <w:color w:val="000000"/>
          <w:sz w:val="32"/>
          <w:szCs w:val="32"/>
        </w:rPr>
        <w:t xml:space="preserve"> </w:t>
      </w:r>
      <w:r>
        <w:rPr>
          <w:rFonts w:ascii="仿宋" w:eastAsia="仿宋" w:hAnsi="仿宋" w:cs="仿宋" w:hint="eastAsia"/>
          <w:b/>
          <w:bCs/>
          <w:color w:val="000000"/>
          <w:sz w:val="32"/>
          <w:szCs w:val="32"/>
        </w:rPr>
        <w:t>权利凭证的交付</w:t>
      </w:r>
    </w:p>
    <w:p w:rsidR="0053434F" w:rsidRDefault="0017533B">
      <w:pPr>
        <w:spacing w:line="54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出卖人在交付货物时应</w:t>
      </w:r>
      <w:r>
        <w:rPr>
          <w:rFonts w:ascii="仿宋" w:eastAsia="仿宋" w:hAnsi="仿宋" w:cs="仿宋" w:hint="eastAsia"/>
          <w:color w:val="000000"/>
          <w:sz w:val="32"/>
          <w:szCs w:val="32"/>
          <w:u w:val="single"/>
        </w:rPr>
        <w:t>同</w:t>
      </w:r>
      <w:r>
        <w:rPr>
          <w:rFonts w:ascii="仿宋" w:eastAsia="仿宋" w:hAnsi="仿宋" w:cs="仿宋" w:hint="eastAsia"/>
          <w:color w:val="000000"/>
          <w:sz w:val="32"/>
          <w:szCs w:val="32"/>
        </w:rPr>
        <w:t>时向买受人提供配套文件及产品合格证。产品合格证签发日期为货物制造日期。产品合格证应开给</w:t>
      </w:r>
      <w:r>
        <w:rPr>
          <w:rFonts w:ascii="仿宋" w:eastAsia="仿宋" w:hAnsi="仿宋" w:cs="仿宋" w:hint="eastAsia"/>
          <w:color w:val="000000"/>
          <w:sz w:val="32"/>
          <w:szCs w:val="32"/>
          <w:u w:val="single"/>
        </w:rPr>
        <w:t>买受人</w:t>
      </w:r>
      <w:r>
        <w:rPr>
          <w:rFonts w:ascii="仿宋" w:eastAsia="仿宋" w:hAnsi="仿宋" w:cs="仿宋" w:hint="eastAsia"/>
          <w:color w:val="000000"/>
          <w:sz w:val="32"/>
          <w:szCs w:val="32"/>
        </w:rPr>
        <w:t>。</w:t>
      </w:r>
    </w:p>
    <w:p w:rsidR="0053434F" w:rsidRDefault="0017533B">
      <w:pPr>
        <w:spacing w:line="540" w:lineRule="exact"/>
        <w:ind w:firstLineChars="200" w:firstLine="643"/>
        <w:rPr>
          <w:rFonts w:ascii="仿宋" w:eastAsia="仿宋" w:hAnsi="仿宋" w:cs="仿宋"/>
          <w:color w:val="000000"/>
          <w:sz w:val="32"/>
          <w:szCs w:val="32"/>
        </w:rPr>
      </w:pPr>
      <w:r>
        <w:rPr>
          <w:rFonts w:ascii="仿宋" w:eastAsia="仿宋" w:hAnsi="仿宋" w:cs="仿宋" w:hint="eastAsia"/>
          <w:b/>
          <w:bCs/>
          <w:color w:val="000000"/>
          <w:sz w:val="32"/>
          <w:szCs w:val="32"/>
        </w:rPr>
        <w:t>第十一条</w:t>
      </w:r>
      <w:r>
        <w:rPr>
          <w:rFonts w:ascii="仿宋" w:eastAsia="仿宋" w:hAnsi="仿宋" w:cs="仿宋" w:hint="eastAsia"/>
          <w:b/>
          <w:bCs/>
          <w:color w:val="000000"/>
          <w:sz w:val="32"/>
          <w:szCs w:val="32"/>
        </w:rPr>
        <w:t xml:space="preserve"> </w:t>
      </w:r>
      <w:r>
        <w:rPr>
          <w:rFonts w:ascii="仿宋" w:eastAsia="仿宋" w:hAnsi="仿宋" w:cs="仿宋" w:hint="eastAsia"/>
          <w:b/>
          <w:bCs/>
          <w:color w:val="000000"/>
          <w:sz w:val="32"/>
          <w:szCs w:val="32"/>
        </w:rPr>
        <w:t>一般违约责任及承担方式</w:t>
      </w:r>
    </w:p>
    <w:p w:rsidR="0053434F" w:rsidRDefault="0017533B">
      <w:pPr>
        <w:spacing w:line="54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1.</w:t>
      </w:r>
      <w:r>
        <w:rPr>
          <w:rFonts w:ascii="仿宋" w:eastAsia="仿宋" w:hAnsi="仿宋" w:cs="仿宋" w:hint="eastAsia"/>
          <w:color w:val="000000"/>
          <w:sz w:val="32"/>
          <w:szCs w:val="32"/>
        </w:rPr>
        <w:t>若出卖人未能按本合同约定时间及方式将全部产品交付至买受人指定地点</w:t>
      </w:r>
      <w:r>
        <w:rPr>
          <w:rFonts w:ascii="仿宋" w:eastAsia="仿宋" w:hAnsi="仿宋" w:cs="仿宋" w:hint="eastAsia"/>
          <w:color w:val="000000"/>
          <w:sz w:val="32"/>
          <w:szCs w:val="32"/>
        </w:rPr>
        <w:t>并安装调试完成</w:t>
      </w:r>
      <w:r>
        <w:rPr>
          <w:rFonts w:ascii="仿宋" w:eastAsia="仿宋" w:hAnsi="仿宋" w:cs="仿宋" w:hint="eastAsia"/>
          <w:color w:val="000000"/>
          <w:sz w:val="32"/>
          <w:szCs w:val="32"/>
        </w:rPr>
        <w:t>，每迟延一日，应向买受人支付该批货物总价的</w:t>
      </w:r>
      <w:r>
        <w:rPr>
          <w:rFonts w:ascii="仿宋" w:eastAsia="仿宋" w:hAnsi="仿宋" w:cs="仿宋" w:hint="eastAsia"/>
          <w:color w:val="000000"/>
          <w:sz w:val="32"/>
          <w:szCs w:val="32"/>
        </w:rPr>
        <w:t>0.5%</w:t>
      </w:r>
      <w:r>
        <w:rPr>
          <w:rFonts w:ascii="仿宋" w:eastAsia="仿宋" w:hAnsi="仿宋" w:cs="仿宋" w:hint="eastAsia"/>
          <w:color w:val="000000"/>
          <w:sz w:val="32"/>
          <w:szCs w:val="32"/>
        </w:rPr>
        <w:t>的违约金，直至货物交付之日。若</w:t>
      </w:r>
      <w:r>
        <w:rPr>
          <w:rFonts w:ascii="仿宋" w:eastAsia="仿宋" w:hAnsi="仿宋" w:cs="宋体" w:hint="eastAsia"/>
          <w:sz w:val="32"/>
          <w:szCs w:val="32"/>
        </w:rPr>
        <w:t>若出卖人迟延交货或安装调试未完成或安装调试不合格</w:t>
      </w:r>
      <w:r>
        <w:rPr>
          <w:rFonts w:ascii="仿宋" w:eastAsia="仿宋" w:hAnsi="仿宋" w:cs="仿宋" w:hint="eastAsia"/>
          <w:color w:val="000000"/>
          <w:sz w:val="32"/>
          <w:szCs w:val="32"/>
        </w:rPr>
        <w:t>超过</w:t>
      </w:r>
      <w:r>
        <w:rPr>
          <w:rFonts w:ascii="仿宋" w:eastAsia="仿宋" w:hAnsi="仿宋" w:cs="仿宋" w:hint="eastAsia"/>
          <w:color w:val="000000"/>
          <w:sz w:val="32"/>
          <w:szCs w:val="32"/>
          <w:u w:val="single"/>
        </w:rPr>
        <w:t>10</w:t>
      </w:r>
      <w:r>
        <w:rPr>
          <w:rFonts w:ascii="仿宋" w:eastAsia="仿宋" w:hAnsi="仿宋" w:cs="仿宋" w:hint="eastAsia"/>
          <w:color w:val="000000"/>
          <w:sz w:val="32"/>
          <w:szCs w:val="32"/>
        </w:rPr>
        <w:t>日</w:t>
      </w:r>
      <w:r>
        <w:rPr>
          <w:rFonts w:ascii="仿宋" w:eastAsia="仿宋" w:hAnsi="仿宋" w:cs="仿宋" w:hint="eastAsia"/>
          <w:color w:val="000000"/>
          <w:sz w:val="32"/>
          <w:szCs w:val="32"/>
        </w:rPr>
        <w:t>历天，买受人有权书面通知出卖人单方面解除本合同，且有权要求出卖人赔偿相当于合同总额</w:t>
      </w:r>
      <w:r>
        <w:rPr>
          <w:rFonts w:ascii="仿宋" w:eastAsia="仿宋" w:hAnsi="仿宋" w:cs="仿宋" w:hint="eastAsia"/>
          <w:color w:val="000000"/>
          <w:sz w:val="32"/>
          <w:szCs w:val="32"/>
        </w:rPr>
        <w:t>20%</w:t>
      </w:r>
      <w:r>
        <w:rPr>
          <w:rFonts w:ascii="仿宋" w:eastAsia="仿宋" w:hAnsi="仿宋" w:cs="仿宋" w:hint="eastAsia"/>
          <w:color w:val="000000"/>
          <w:sz w:val="32"/>
          <w:szCs w:val="32"/>
        </w:rPr>
        <w:t>的违约金，若该违约金不足以补偿给买受人造成的损失，则出卖人需承担买受人全部</w:t>
      </w:r>
      <w:r>
        <w:rPr>
          <w:rFonts w:ascii="仿宋" w:eastAsia="仿宋" w:hAnsi="仿宋" w:cs="仿宋" w:hint="eastAsia"/>
          <w:color w:val="000000"/>
          <w:sz w:val="32"/>
          <w:szCs w:val="32"/>
        </w:rPr>
        <w:t>损失。</w:t>
      </w:r>
    </w:p>
    <w:p w:rsidR="0053434F" w:rsidRDefault="0017533B">
      <w:pPr>
        <w:spacing w:line="54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2.</w:t>
      </w:r>
      <w:r>
        <w:rPr>
          <w:rFonts w:ascii="仿宋" w:eastAsia="仿宋" w:hAnsi="仿宋" w:cs="仿宋" w:hint="eastAsia"/>
          <w:color w:val="000000"/>
          <w:sz w:val="32"/>
          <w:szCs w:val="32"/>
        </w:rPr>
        <w:t>违约方不履行本合同项下全部或者部分义务，守约方在发现该情况后，可立即以书面形式要求违约方更正，违约方应立刻更正。违约方若未按守约方要求及合理期限更正的，守约方有权以书面形式通知违约方解除本合同，由此造成守约方损失的，违约方应承担全部赔偿责任。</w:t>
      </w:r>
    </w:p>
    <w:p w:rsidR="0053434F" w:rsidRDefault="0017533B">
      <w:pPr>
        <w:spacing w:line="540" w:lineRule="exact"/>
        <w:ind w:firstLineChars="200" w:firstLine="643"/>
        <w:rPr>
          <w:rFonts w:ascii="仿宋" w:eastAsia="仿宋" w:hAnsi="仿宋" w:cs="仿宋"/>
          <w:color w:val="000000"/>
          <w:sz w:val="32"/>
          <w:szCs w:val="32"/>
        </w:rPr>
      </w:pPr>
      <w:r>
        <w:rPr>
          <w:rFonts w:ascii="仿宋" w:eastAsia="仿宋" w:hAnsi="仿宋" w:cs="仿宋" w:hint="eastAsia"/>
          <w:b/>
          <w:bCs/>
          <w:color w:val="000000"/>
          <w:sz w:val="32"/>
          <w:szCs w:val="32"/>
        </w:rPr>
        <w:t>第十二条</w:t>
      </w:r>
      <w:r>
        <w:rPr>
          <w:rFonts w:ascii="仿宋" w:eastAsia="仿宋" w:hAnsi="仿宋" w:cs="仿宋" w:hint="eastAsia"/>
          <w:b/>
          <w:bCs/>
          <w:color w:val="000000"/>
          <w:sz w:val="32"/>
          <w:szCs w:val="32"/>
        </w:rPr>
        <w:t xml:space="preserve"> </w:t>
      </w:r>
      <w:r>
        <w:rPr>
          <w:rFonts w:ascii="仿宋" w:eastAsia="仿宋" w:hAnsi="仿宋" w:cs="仿宋" w:hint="eastAsia"/>
          <w:b/>
          <w:bCs/>
          <w:color w:val="000000"/>
          <w:sz w:val="32"/>
          <w:szCs w:val="32"/>
        </w:rPr>
        <w:t>特殊违约责任及承担方式</w:t>
      </w:r>
    </w:p>
    <w:p w:rsidR="0053434F" w:rsidRDefault="0017533B">
      <w:pPr>
        <w:spacing w:line="54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1.</w:t>
      </w:r>
      <w:r>
        <w:rPr>
          <w:rFonts w:ascii="仿宋" w:eastAsia="仿宋" w:hAnsi="仿宋" w:cs="仿宋" w:hint="eastAsia"/>
          <w:color w:val="000000"/>
          <w:sz w:val="32"/>
          <w:szCs w:val="32"/>
        </w:rPr>
        <w:t>出卖人明确表示无法供货或买受人有理由认为出卖人无法供货的，买受人有权终止全部或部分合同。出卖人应退还</w:t>
      </w:r>
      <w:r>
        <w:rPr>
          <w:rFonts w:ascii="仿宋" w:eastAsia="仿宋" w:hAnsi="仿宋" w:cs="仿宋" w:hint="eastAsia"/>
          <w:color w:val="000000"/>
          <w:sz w:val="32"/>
          <w:szCs w:val="32"/>
        </w:rPr>
        <w:lastRenderedPageBreak/>
        <w:t>买受人已支付的终止部分的合同价款，并向买受人支付合同货款总额</w:t>
      </w:r>
      <w:r>
        <w:rPr>
          <w:rFonts w:ascii="仿宋" w:eastAsia="仿宋" w:hAnsi="仿宋" w:cs="仿宋" w:hint="eastAsia"/>
          <w:color w:val="000000"/>
          <w:sz w:val="32"/>
          <w:szCs w:val="32"/>
        </w:rPr>
        <w:t>%</w:t>
      </w:r>
      <w:r>
        <w:rPr>
          <w:rFonts w:ascii="仿宋" w:eastAsia="仿宋" w:hAnsi="仿宋" w:cs="仿宋" w:hint="eastAsia"/>
          <w:color w:val="000000"/>
          <w:sz w:val="32"/>
          <w:szCs w:val="32"/>
        </w:rPr>
        <w:t>的违约金。</w:t>
      </w:r>
    </w:p>
    <w:p w:rsidR="0053434F" w:rsidRDefault="0017533B">
      <w:pPr>
        <w:spacing w:line="540" w:lineRule="exact"/>
        <w:ind w:firstLineChars="200" w:firstLine="640"/>
        <w:rPr>
          <w:rFonts w:ascii="仿宋" w:eastAsia="仿宋" w:hAnsi="仿宋" w:cs="仿宋"/>
          <w:color w:val="000000"/>
          <w:sz w:val="32"/>
          <w:szCs w:val="32"/>
        </w:rPr>
      </w:pPr>
      <w:r>
        <w:rPr>
          <w:rFonts w:ascii="仿宋" w:eastAsia="仿宋" w:hAnsi="仿宋" w:cs="仿宋" w:hint="eastAsia"/>
          <w:bCs/>
          <w:color w:val="000000"/>
          <w:sz w:val="32"/>
          <w:szCs w:val="32"/>
        </w:rPr>
        <w:t>2.</w:t>
      </w:r>
      <w:r>
        <w:rPr>
          <w:rFonts w:ascii="仿宋" w:eastAsia="仿宋" w:hAnsi="仿宋" w:cs="仿宋" w:hint="eastAsia"/>
          <w:color w:val="000000"/>
          <w:sz w:val="32"/>
          <w:szCs w:val="32"/>
        </w:rPr>
        <w:t>不可抗力：不可抗力事件应根据《中华人民共和国民法典》及相关法律法规的要求进行处理。</w:t>
      </w:r>
    </w:p>
    <w:p w:rsidR="0053434F" w:rsidRDefault="0017533B">
      <w:pPr>
        <w:spacing w:line="540" w:lineRule="exact"/>
        <w:ind w:firstLineChars="200" w:firstLine="643"/>
        <w:rPr>
          <w:rFonts w:ascii="仿宋" w:eastAsia="仿宋" w:hAnsi="仿宋" w:cs="仿宋"/>
          <w:color w:val="000000"/>
          <w:sz w:val="32"/>
          <w:szCs w:val="32"/>
        </w:rPr>
      </w:pPr>
      <w:r>
        <w:rPr>
          <w:rFonts w:ascii="仿宋" w:eastAsia="仿宋" w:hAnsi="仿宋" w:cs="仿宋" w:hint="eastAsia"/>
          <w:b/>
          <w:bCs/>
          <w:color w:val="000000"/>
          <w:sz w:val="32"/>
          <w:szCs w:val="32"/>
        </w:rPr>
        <w:t>第十三条</w:t>
      </w:r>
      <w:r>
        <w:rPr>
          <w:rFonts w:ascii="仿宋" w:eastAsia="仿宋" w:hAnsi="仿宋" w:cs="仿宋" w:hint="eastAsia"/>
          <w:b/>
          <w:bCs/>
          <w:color w:val="000000"/>
          <w:sz w:val="32"/>
          <w:szCs w:val="32"/>
        </w:rPr>
        <w:t xml:space="preserve"> </w:t>
      </w:r>
      <w:r>
        <w:rPr>
          <w:rFonts w:ascii="仿宋" w:eastAsia="仿宋" w:hAnsi="仿宋" w:cs="仿宋" w:hint="eastAsia"/>
          <w:b/>
          <w:bCs/>
          <w:color w:val="000000"/>
          <w:sz w:val="32"/>
          <w:szCs w:val="32"/>
        </w:rPr>
        <w:t>合同的变更</w:t>
      </w:r>
    </w:p>
    <w:p w:rsidR="0053434F" w:rsidRDefault="0017533B">
      <w:pPr>
        <w:spacing w:line="54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本合同未尽事宜或合同变更，经双方协商一致后签订补充合同，补充合同与本合同具有同等法律效力。</w:t>
      </w:r>
    </w:p>
    <w:p w:rsidR="0053434F" w:rsidRDefault="0017533B">
      <w:pPr>
        <w:spacing w:line="540" w:lineRule="exact"/>
        <w:ind w:firstLineChars="200" w:firstLine="643"/>
        <w:rPr>
          <w:rFonts w:ascii="仿宋" w:eastAsia="仿宋" w:hAnsi="仿宋" w:cs="仿宋"/>
          <w:color w:val="000000"/>
          <w:sz w:val="32"/>
          <w:szCs w:val="32"/>
        </w:rPr>
      </w:pPr>
      <w:r>
        <w:rPr>
          <w:rFonts w:ascii="仿宋" w:eastAsia="仿宋" w:hAnsi="仿宋" w:cs="仿宋" w:hint="eastAsia"/>
          <w:b/>
          <w:bCs/>
          <w:color w:val="000000"/>
          <w:sz w:val="32"/>
          <w:szCs w:val="32"/>
        </w:rPr>
        <w:t>第十四条</w:t>
      </w:r>
      <w:r>
        <w:rPr>
          <w:rFonts w:ascii="仿宋" w:eastAsia="仿宋" w:hAnsi="仿宋" w:cs="仿宋" w:hint="eastAsia"/>
          <w:color w:val="000000"/>
          <w:sz w:val="32"/>
          <w:szCs w:val="32"/>
        </w:rPr>
        <w:t>合同解释：合同未列入之条款，应按照《中华人民共和国民法典》处理。</w:t>
      </w:r>
    </w:p>
    <w:p w:rsidR="0053434F" w:rsidRDefault="0017533B">
      <w:pPr>
        <w:spacing w:line="540" w:lineRule="exact"/>
        <w:ind w:firstLineChars="200" w:firstLine="643"/>
        <w:rPr>
          <w:rFonts w:ascii="仿宋" w:eastAsia="仿宋" w:hAnsi="仿宋" w:cs="仿宋"/>
          <w:color w:val="000000"/>
          <w:sz w:val="32"/>
          <w:szCs w:val="32"/>
        </w:rPr>
      </w:pPr>
      <w:r>
        <w:rPr>
          <w:rFonts w:ascii="仿宋" w:eastAsia="仿宋" w:hAnsi="仿宋" w:cs="仿宋" w:hint="eastAsia"/>
          <w:b/>
          <w:bCs/>
          <w:color w:val="000000"/>
          <w:sz w:val="32"/>
          <w:szCs w:val="32"/>
        </w:rPr>
        <w:t>第十五条</w:t>
      </w:r>
      <w:r>
        <w:rPr>
          <w:rFonts w:ascii="仿宋" w:eastAsia="仿宋" w:hAnsi="仿宋" w:cs="仿宋" w:hint="eastAsia"/>
          <w:b/>
          <w:bCs/>
          <w:color w:val="000000"/>
          <w:sz w:val="32"/>
          <w:szCs w:val="32"/>
        </w:rPr>
        <w:t xml:space="preserve"> </w:t>
      </w:r>
      <w:r>
        <w:rPr>
          <w:rFonts w:ascii="仿宋" w:eastAsia="仿宋" w:hAnsi="仿宋" w:cs="仿宋" w:hint="eastAsia"/>
          <w:color w:val="000000"/>
          <w:sz w:val="32"/>
          <w:szCs w:val="32"/>
        </w:rPr>
        <w:t>纠纷解决程序与管辖：因执行本合同而引起的一切争议，由双方通过友好协商解决；协商不成时合同任一方均可向买受人所在地法院提起诉讼。</w:t>
      </w:r>
    </w:p>
    <w:p w:rsidR="0053434F" w:rsidRDefault="0017533B">
      <w:pPr>
        <w:spacing w:line="540" w:lineRule="exact"/>
        <w:ind w:firstLineChars="200" w:firstLine="643"/>
        <w:rPr>
          <w:rFonts w:ascii="仿宋" w:eastAsia="仿宋" w:hAnsi="仿宋" w:cs="仿宋"/>
          <w:color w:val="000000"/>
          <w:sz w:val="32"/>
          <w:szCs w:val="32"/>
        </w:rPr>
      </w:pPr>
      <w:r>
        <w:rPr>
          <w:rFonts w:ascii="仿宋" w:eastAsia="仿宋" w:hAnsi="仿宋" w:cs="仿宋" w:hint="eastAsia"/>
          <w:b/>
          <w:bCs/>
          <w:color w:val="000000"/>
          <w:sz w:val="32"/>
          <w:szCs w:val="32"/>
        </w:rPr>
        <w:t>第十六条</w:t>
      </w:r>
      <w:r>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其他特殊条款：未经买受人同意，出卖人不得将本合同供货范围中的采购事项对外分包。确需分包的，应事先将供货商的名单提交买受人确认，并从经买受人确认的供货商名单中选定分包商。出卖人擅自向未经买受人确认的供货商分包合同货物的，买受人有权拒付分包部分货物的价款，并部分或全部终止合同并按本合同约定承担违约责任。</w:t>
      </w:r>
    </w:p>
    <w:p w:rsidR="0053434F" w:rsidRDefault="0017533B">
      <w:pPr>
        <w:spacing w:line="540" w:lineRule="exact"/>
        <w:ind w:firstLineChars="200" w:firstLine="643"/>
        <w:rPr>
          <w:rFonts w:ascii="仿宋" w:eastAsia="仿宋" w:hAnsi="仿宋" w:cs="仿宋"/>
          <w:color w:val="000000"/>
          <w:sz w:val="32"/>
          <w:szCs w:val="32"/>
        </w:rPr>
      </w:pPr>
      <w:r>
        <w:rPr>
          <w:rFonts w:ascii="仿宋" w:eastAsia="仿宋" w:hAnsi="仿宋" w:cs="仿宋" w:hint="eastAsia"/>
          <w:b/>
          <w:bCs/>
          <w:color w:val="000000"/>
          <w:sz w:val="32"/>
          <w:szCs w:val="32"/>
        </w:rPr>
        <w:t>第十七条</w:t>
      </w:r>
      <w:r>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本合同自双方签章之日起生效，本合同一式三份，买受人二份，出卖人一份，具有同等法律效力。</w:t>
      </w:r>
    </w:p>
    <w:tbl>
      <w:tblPr>
        <w:tblpPr w:leftFromText="180" w:rightFromText="180" w:vertAnchor="text" w:horzAnchor="page" w:tblpXSpec="center" w:tblpY="521"/>
        <w:tblW w:w="913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4733"/>
        <w:gridCol w:w="4400"/>
      </w:tblGrid>
      <w:tr w:rsidR="0053434F" w:rsidTr="00334535">
        <w:trPr>
          <w:trHeight w:val="2235"/>
          <w:jc w:val="center"/>
        </w:trPr>
        <w:tc>
          <w:tcPr>
            <w:tcW w:w="4733" w:type="dxa"/>
          </w:tcPr>
          <w:p w:rsidR="0053434F" w:rsidRDefault="0017533B">
            <w:pPr>
              <w:adjustRightInd w:val="0"/>
              <w:snapToGrid w:val="0"/>
              <w:spacing w:line="500" w:lineRule="exact"/>
              <w:ind w:left="2179" w:hangingChars="681" w:hanging="2179"/>
              <w:rPr>
                <w:rFonts w:ascii="仿宋" w:eastAsia="仿宋" w:hAnsi="仿宋" w:cs="仿宋"/>
                <w:sz w:val="32"/>
                <w:szCs w:val="32"/>
              </w:rPr>
            </w:pPr>
            <w:r>
              <w:rPr>
                <w:rFonts w:ascii="仿宋" w:eastAsia="仿宋" w:hAnsi="仿宋" w:cs="仿宋" w:hint="eastAsia"/>
                <w:sz w:val="32"/>
                <w:szCs w:val="32"/>
              </w:rPr>
              <w:t>出卖人：</w:t>
            </w:r>
            <w:r>
              <w:rPr>
                <w:rFonts w:ascii="仿宋" w:eastAsia="仿宋" w:hAnsi="仿宋" w:cs="仿宋" w:hint="eastAsia"/>
                <w:sz w:val="32"/>
                <w:szCs w:val="32"/>
              </w:rPr>
              <w:t xml:space="preserve"> </w:t>
            </w:r>
          </w:p>
          <w:p w:rsidR="0053434F" w:rsidRDefault="0017533B">
            <w:pPr>
              <w:adjustRightInd w:val="0"/>
              <w:snapToGrid w:val="0"/>
              <w:spacing w:line="500" w:lineRule="exact"/>
              <w:rPr>
                <w:rFonts w:ascii="仿宋" w:eastAsia="仿宋" w:hAnsi="仿宋" w:cs="仿宋"/>
                <w:sz w:val="32"/>
                <w:szCs w:val="32"/>
              </w:rPr>
            </w:pPr>
            <w:r>
              <w:rPr>
                <w:rFonts w:ascii="仿宋" w:eastAsia="仿宋" w:hAnsi="仿宋" w:cs="仿宋" w:hint="eastAsia"/>
                <w:sz w:val="32"/>
                <w:szCs w:val="32"/>
              </w:rPr>
              <w:t>地址：</w:t>
            </w:r>
            <w:r>
              <w:rPr>
                <w:rFonts w:ascii="仿宋" w:eastAsia="仿宋" w:hAnsi="仿宋" w:cs="仿宋" w:hint="eastAsia"/>
                <w:sz w:val="32"/>
                <w:szCs w:val="32"/>
              </w:rPr>
              <w:t xml:space="preserve"> </w:t>
            </w:r>
          </w:p>
          <w:p w:rsidR="0053434F" w:rsidRDefault="0017533B">
            <w:pPr>
              <w:adjustRightInd w:val="0"/>
              <w:snapToGrid w:val="0"/>
              <w:spacing w:line="500" w:lineRule="exact"/>
              <w:ind w:left="2179" w:hangingChars="681" w:hanging="2179"/>
              <w:rPr>
                <w:rFonts w:ascii="仿宋" w:eastAsia="仿宋" w:hAnsi="仿宋" w:cs="仿宋"/>
                <w:sz w:val="32"/>
                <w:szCs w:val="32"/>
              </w:rPr>
            </w:pPr>
            <w:r>
              <w:rPr>
                <w:rFonts w:ascii="仿宋" w:eastAsia="仿宋" w:hAnsi="仿宋" w:cs="仿宋" w:hint="eastAsia"/>
                <w:sz w:val="32"/>
                <w:szCs w:val="32"/>
              </w:rPr>
              <w:t>法定代表人</w:t>
            </w:r>
          </w:p>
          <w:p w:rsidR="0053434F" w:rsidRDefault="0017533B">
            <w:pPr>
              <w:adjustRightInd w:val="0"/>
              <w:snapToGrid w:val="0"/>
              <w:spacing w:line="500" w:lineRule="exact"/>
              <w:ind w:left="2179" w:hangingChars="681" w:hanging="2179"/>
              <w:rPr>
                <w:rFonts w:ascii="仿宋" w:eastAsia="仿宋" w:hAnsi="仿宋" w:cs="仿宋"/>
                <w:sz w:val="32"/>
                <w:szCs w:val="32"/>
              </w:rPr>
            </w:pPr>
            <w:r>
              <w:rPr>
                <w:rFonts w:ascii="仿宋" w:eastAsia="仿宋" w:hAnsi="仿宋" w:cs="仿宋" w:hint="eastAsia"/>
                <w:sz w:val="32"/>
                <w:szCs w:val="32"/>
              </w:rPr>
              <w:t>或委托代理人：</w:t>
            </w:r>
          </w:p>
        </w:tc>
        <w:tc>
          <w:tcPr>
            <w:tcW w:w="4400" w:type="dxa"/>
          </w:tcPr>
          <w:p w:rsidR="0053434F" w:rsidRDefault="0017533B">
            <w:pPr>
              <w:adjustRightInd w:val="0"/>
              <w:snapToGrid w:val="0"/>
              <w:spacing w:line="500" w:lineRule="exact"/>
              <w:ind w:left="2179" w:hangingChars="681" w:hanging="2179"/>
              <w:rPr>
                <w:rFonts w:ascii="仿宋" w:eastAsia="仿宋" w:hAnsi="仿宋" w:cs="仿宋"/>
                <w:sz w:val="32"/>
                <w:szCs w:val="32"/>
              </w:rPr>
            </w:pPr>
            <w:r>
              <w:rPr>
                <w:rFonts w:ascii="仿宋" w:eastAsia="仿宋" w:hAnsi="仿宋" w:cs="仿宋" w:hint="eastAsia"/>
                <w:sz w:val="32"/>
                <w:szCs w:val="32"/>
              </w:rPr>
              <w:t>买受人：滨州</w:t>
            </w:r>
            <w:r>
              <w:rPr>
                <w:rFonts w:ascii="仿宋" w:eastAsia="仿宋" w:hAnsi="仿宋" w:cs="仿宋"/>
                <w:sz w:val="32"/>
                <w:szCs w:val="32"/>
              </w:rPr>
              <w:t>热力有限公司</w:t>
            </w:r>
          </w:p>
          <w:p w:rsidR="0053434F" w:rsidRDefault="0017533B">
            <w:pPr>
              <w:adjustRightInd w:val="0"/>
              <w:snapToGrid w:val="0"/>
              <w:spacing w:line="500" w:lineRule="exact"/>
              <w:ind w:left="2179" w:hangingChars="681" w:hanging="2179"/>
              <w:rPr>
                <w:rFonts w:ascii="仿宋" w:eastAsia="仿宋" w:hAnsi="仿宋" w:cs="仿宋"/>
                <w:sz w:val="32"/>
                <w:szCs w:val="32"/>
              </w:rPr>
            </w:pPr>
            <w:r>
              <w:rPr>
                <w:rFonts w:ascii="仿宋" w:eastAsia="仿宋" w:hAnsi="仿宋" w:cs="仿宋" w:hint="eastAsia"/>
                <w:sz w:val="32"/>
                <w:szCs w:val="32"/>
              </w:rPr>
              <w:t>地址：</w:t>
            </w:r>
          </w:p>
          <w:p w:rsidR="0053434F" w:rsidRDefault="0017533B">
            <w:pPr>
              <w:adjustRightInd w:val="0"/>
              <w:snapToGrid w:val="0"/>
              <w:spacing w:line="500" w:lineRule="exact"/>
              <w:ind w:left="2179" w:hangingChars="681" w:hanging="2179"/>
              <w:rPr>
                <w:rFonts w:ascii="仿宋" w:eastAsia="仿宋" w:hAnsi="仿宋" w:cs="仿宋"/>
                <w:sz w:val="32"/>
                <w:szCs w:val="32"/>
              </w:rPr>
            </w:pPr>
            <w:r>
              <w:rPr>
                <w:rFonts w:ascii="仿宋" w:eastAsia="仿宋" w:hAnsi="仿宋" w:cs="仿宋" w:hint="eastAsia"/>
                <w:sz w:val="32"/>
                <w:szCs w:val="32"/>
              </w:rPr>
              <w:t>法定代表人</w:t>
            </w:r>
          </w:p>
          <w:p w:rsidR="0053434F" w:rsidRDefault="0017533B">
            <w:pPr>
              <w:adjustRightInd w:val="0"/>
              <w:snapToGrid w:val="0"/>
              <w:spacing w:line="500" w:lineRule="exact"/>
              <w:ind w:left="2179" w:hangingChars="681" w:hanging="2179"/>
              <w:rPr>
                <w:rFonts w:ascii="仿宋" w:eastAsia="仿宋" w:hAnsi="仿宋" w:cs="仿宋"/>
                <w:sz w:val="32"/>
                <w:szCs w:val="32"/>
              </w:rPr>
            </w:pPr>
            <w:r>
              <w:rPr>
                <w:rFonts w:ascii="仿宋" w:eastAsia="仿宋" w:hAnsi="仿宋" w:cs="仿宋" w:hint="eastAsia"/>
                <w:sz w:val="32"/>
                <w:szCs w:val="32"/>
              </w:rPr>
              <w:t>或委托代理人：</w:t>
            </w:r>
          </w:p>
        </w:tc>
      </w:tr>
    </w:tbl>
    <w:p w:rsidR="0053434F" w:rsidRDefault="0017533B">
      <w:pPr>
        <w:spacing w:line="50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以下无正文。</w:t>
      </w:r>
    </w:p>
    <w:p w:rsidR="0053434F" w:rsidRDefault="0053434F"/>
    <w:p w:rsidR="0053434F" w:rsidRDefault="0017533B">
      <w:pPr>
        <w:jc w:val="center"/>
        <w:rPr>
          <w:rFonts w:ascii="黑体" w:eastAsia="黑体" w:hAnsi="黑体"/>
          <w:sz w:val="11"/>
          <w:szCs w:val="11"/>
        </w:rPr>
      </w:pPr>
      <w:r>
        <w:rPr>
          <w:rFonts w:ascii="黑体" w:eastAsia="黑体" w:hAnsi="黑体" w:hint="eastAsia"/>
          <w:sz w:val="44"/>
          <w:szCs w:val="44"/>
        </w:rPr>
        <w:lastRenderedPageBreak/>
        <w:t>第五章</w:t>
      </w:r>
      <w:r>
        <w:rPr>
          <w:rFonts w:ascii="黑体" w:eastAsia="黑体" w:hAnsi="黑体" w:hint="eastAsia"/>
          <w:sz w:val="44"/>
          <w:szCs w:val="44"/>
        </w:rPr>
        <w:t xml:space="preserve">  </w:t>
      </w:r>
      <w:r>
        <w:rPr>
          <w:rFonts w:ascii="黑体" w:eastAsia="黑体" w:hAnsi="黑体" w:hint="eastAsia"/>
          <w:sz w:val="44"/>
          <w:szCs w:val="44"/>
        </w:rPr>
        <w:t>投标文件格式</w:t>
      </w:r>
    </w:p>
    <w:p w:rsidR="0053434F" w:rsidRDefault="0053434F">
      <w:pPr>
        <w:jc w:val="center"/>
        <w:rPr>
          <w:rFonts w:ascii="黑体" w:eastAsia="黑体" w:hAnsi="黑体"/>
          <w:sz w:val="11"/>
          <w:szCs w:val="11"/>
        </w:rPr>
      </w:pPr>
    </w:p>
    <w:p w:rsidR="0053434F" w:rsidRDefault="0017533B">
      <w:pPr>
        <w:rPr>
          <w:rFonts w:ascii="仿宋" w:eastAsia="仿宋" w:hAnsi="仿宋"/>
          <w:b/>
          <w:iCs/>
          <w:sz w:val="32"/>
          <w:szCs w:val="32"/>
        </w:rPr>
      </w:pPr>
      <w:r>
        <w:rPr>
          <w:rFonts w:ascii="仿宋" w:eastAsia="仿宋" w:hAnsi="仿宋" w:hint="eastAsia"/>
          <w:b/>
          <w:iCs/>
          <w:sz w:val="32"/>
          <w:szCs w:val="32"/>
        </w:rPr>
        <w:t>一、</w:t>
      </w:r>
      <w:r>
        <w:rPr>
          <w:rFonts w:ascii="仿宋" w:eastAsia="仿宋" w:hAnsi="仿宋" w:hint="eastAsia"/>
          <w:b/>
          <w:sz w:val="32"/>
          <w:szCs w:val="32"/>
        </w:rPr>
        <w:t>资格评审文件</w:t>
      </w:r>
    </w:p>
    <w:p w:rsidR="0053434F" w:rsidRDefault="0017533B">
      <w:pPr>
        <w:rPr>
          <w:rFonts w:ascii="仿宋" w:eastAsia="仿宋" w:hAnsi="仿宋"/>
          <w:iCs/>
          <w:sz w:val="32"/>
          <w:szCs w:val="32"/>
        </w:rPr>
      </w:pPr>
      <w:r>
        <w:rPr>
          <w:rFonts w:ascii="仿宋" w:eastAsia="仿宋" w:hAnsi="仿宋" w:hint="eastAsia"/>
          <w:iCs/>
          <w:sz w:val="32"/>
          <w:szCs w:val="32"/>
        </w:rPr>
        <w:t>（一）营业执照复印件</w:t>
      </w:r>
    </w:p>
    <w:p w:rsidR="0053434F" w:rsidRDefault="0017533B">
      <w:pPr>
        <w:ind w:firstLine="645"/>
        <w:rPr>
          <w:rFonts w:ascii="仿宋" w:eastAsia="仿宋" w:hAnsi="仿宋"/>
          <w:b/>
          <w:iCs/>
          <w:sz w:val="32"/>
          <w:szCs w:val="32"/>
        </w:rPr>
      </w:pPr>
      <w:r>
        <w:rPr>
          <w:rFonts w:ascii="仿宋" w:eastAsia="仿宋" w:hAnsi="仿宋" w:hint="eastAsia"/>
          <w:b/>
          <w:iCs/>
          <w:sz w:val="32"/>
          <w:szCs w:val="32"/>
        </w:rPr>
        <w:t>提供正本或副本复印件均予以认可，复印件应加盖投标人公章。</w:t>
      </w:r>
    </w:p>
    <w:p w:rsidR="0053434F" w:rsidRDefault="0053434F">
      <w:pPr>
        <w:rPr>
          <w:rFonts w:ascii="仿宋" w:eastAsia="仿宋" w:hAnsi="仿宋"/>
          <w:iCs/>
          <w:sz w:val="32"/>
          <w:szCs w:val="32"/>
        </w:rPr>
      </w:pPr>
    </w:p>
    <w:p w:rsidR="0053434F" w:rsidRDefault="0053434F">
      <w:pPr>
        <w:rPr>
          <w:rFonts w:ascii="仿宋" w:eastAsia="仿宋" w:hAnsi="仿宋"/>
          <w:iCs/>
          <w:sz w:val="32"/>
          <w:szCs w:val="32"/>
        </w:rPr>
      </w:pPr>
    </w:p>
    <w:p w:rsidR="0053434F" w:rsidRDefault="0053434F">
      <w:pPr>
        <w:rPr>
          <w:rFonts w:ascii="仿宋" w:eastAsia="仿宋" w:hAnsi="仿宋"/>
          <w:iCs/>
          <w:sz w:val="32"/>
          <w:szCs w:val="32"/>
        </w:rPr>
      </w:pPr>
    </w:p>
    <w:p w:rsidR="0053434F" w:rsidRDefault="0053434F">
      <w:pPr>
        <w:rPr>
          <w:rFonts w:ascii="仿宋" w:eastAsia="仿宋" w:hAnsi="仿宋"/>
          <w:iCs/>
          <w:sz w:val="32"/>
          <w:szCs w:val="32"/>
        </w:rPr>
      </w:pPr>
    </w:p>
    <w:p w:rsidR="0053434F" w:rsidRDefault="0053434F">
      <w:pPr>
        <w:rPr>
          <w:rFonts w:ascii="仿宋" w:eastAsia="仿宋" w:hAnsi="仿宋"/>
          <w:iCs/>
          <w:sz w:val="32"/>
          <w:szCs w:val="32"/>
        </w:rPr>
      </w:pPr>
    </w:p>
    <w:p w:rsidR="0053434F" w:rsidRDefault="0053434F">
      <w:pPr>
        <w:rPr>
          <w:rFonts w:ascii="仿宋" w:eastAsia="仿宋" w:hAnsi="仿宋"/>
          <w:iCs/>
          <w:sz w:val="32"/>
          <w:szCs w:val="32"/>
        </w:rPr>
      </w:pPr>
    </w:p>
    <w:p w:rsidR="0053434F" w:rsidRDefault="0053434F">
      <w:pPr>
        <w:rPr>
          <w:rFonts w:ascii="仿宋" w:eastAsia="仿宋" w:hAnsi="仿宋"/>
          <w:iCs/>
          <w:sz w:val="32"/>
          <w:szCs w:val="32"/>
        </w:rPr>
      </w:pPr>
    </w:p>
    <w:p w:rsidR="0053434F" w:rsidRDefault="0053434F">
      <w:pPr>
        <w:rPr>
          <w:rFonts w:ascii="仿宋" w:eastAsia="仿宋" w:hAnsi="仿宋"/>
          <w:iCs/>
          <w:sz w:val="32"/>
          <w:szCs w:val="32"/>
        </w:rPr>
      </w:pPr>
    </w:p>
    <w:p w:rsidR="0053434F" w:rsidRDefault="0053434F">
      <w:pPr>
        <w:rPr>
          <w:rFonts w:ascii="仿宋" w:eastAsia="仿宋" w:hAnsi="仿宋"/>
          <w:iCs/>
          <w:sz w:val="32"/>
          <w:szCs w:val="32"/>
        </w:rPr>
      </w:pPr>
    </w:p>
    <w:p w:rsidR="0053434F" w:rsidRDefault="0053434F">
      <w:pPr>
        <w:rPr>
          <w:rFonts w:ascii="仿宋" w:eastAsia="仿宋" w:hAnsi="仿宋"/>
          <w:iCs/>
          <w:sz w:val="32"/>
          <w:szCs w:val="32"/>
        </w:rPr>
      </w:pPr>
    </w:p>
    <w:p w:rsidR="0053434F" w:rsidRDefault="0053434F">
      <w:pPr>
        <w:rPr>
          <w:rFonts w:ascii="仿宋" w:eastAsia="仿宋" w:hAnsi="仿宋"/>
          <w:iCs/>
          <w:sz w:val="32"/>
          <w:szCs w:val="32"/>
        </w:rPr>
      </w:pPr>
    </w:p>
    <w:p w:rsidR="0053434F" w:rsidRDefault="0053434F">
      <w:pPr>
        <w:rPr>
          <w:rFonts w:ascii="仿宋" w:eastAsia="仿宋" w:hAnsi="仿宋"/>
          <w:iCs/>
          <w:sz w:val="32"/>
          <w:szCs w:val="32"/>
        </w:rPr>
      </w:pPr>
    </w:p>
    <w:p w:rsidR="0053434F" w:rsidRDefault="0053434F">
      <w:pPr>
        <w:rPr>
          <w:rFonts w:ascii="仿宋" w:eastAsia="仿宋" w:hAnsi="仿宋"/>
          <w:iCs/>
          <w:sz w:val="32"/>
          <w:szCs w:val="32"/>
        </w:rPr>
      </w:pPr>
    </w:p>
    <w:p w:rsidR="0053434F" w:rsidRDefault="0053434F">
      <w:pPr>
        <w:rPr>
          <w:rFonts w:ascii="仿宋" w:eastAsia="仿宋" w:hAnsi="仿宋"/>
          <w:iCs/>
          <w:sz w:val="32"/>
          <w:szCs w:val="32"/>
        </w:rPr>
      </w:pPr>
    </w:p>
    <w:p w:rsidR="0053434F" w:rsidRDefault="0053434F">
      <w:pPr>
        <w:rPr>
          <w:rFonts w:ascii="仿宋" w:eastAsia="仿宋" w:hAnsi="仿宋"/>
          <w:iCs/>
          <w:sz w:val="32"/>
          <w:szCs w:val="32"/>
        </w:rPr>
      </w:pPr>
    </w:p>
    <w:p w:rsidR="0053434F" w:rsidRDefault="0053434F">
      <w:pPr>
        <w:pStyle w:val="1"/>
      </w:pPr>
    </w:p>
    <w:p w:rsidR="0053434F" w:rsidRDefault="0053434F"/>
    <w:p w:rsidR="0053434F" w:rsidRDefault="0053434F">
      <w:pPr>
        <w:pStyle w:val="1"/>
      </w:pPr>
    </w:p>
    <w:p w:rsidR="0053434F" w:rsidRDefault="0017533B">
      <w:pPr>
        <w:rPr>
          <w:rFonts w:ascii="仿宋" w:eastAsia="仿宋" w:hAnsi="仿宋"/>
          <w:iCs/>
          <w:sz w:val="32"/>
          <w:szCs w:val="32"/>
        </w:rPr>
      </w:pPr>
      <w:r>
        <w:rPr>
          <w:rFonts w:ascii="仿宋" w:eastAsia="仿宋" w:hAnsi="仿宋" w:hint="eastAsia"/>
          <w:iCs/>
          <w:sz w:val="32"/>
          <w:szCs w:val="32"/>
        </w:rPr>
        <w:lastRenderedPageBreak/>
        <w:t>（二）</w:t>
      </w:r>
      <w:r>
        <w:rPr>
          <w:rFonts w:ascii="仿宋" w:eastAsia="仿宋" w:hAnsi="仿宋" w:hint="eastAsia"/>
          <w:sz w:val="32"/>
          <w:szCs w:val="32"/>
        </w:rPr>
        <w:t>生产厂家出具的授权书</w:t>
      </w:r>
    </w:p>
    <w:p w:rsidR="0053434F" w:rsidRDefault="0017533B">
      <w:pPr>
        <w:pStyle w:val="63"/>
        <w:ind w:firstLineChars="49" w:firstLine="157"/>
        <w:jc w:val="center"/>
        <w:rPr>
          <w:rFonts w:ascii="仿宋" w:eastAsia="仿宋" w:hAnsi="仿宋" w:cstheme="minorBidi"/>
          <w:b/>
          <w:sz w:val="32"/>
          <w:szCs w:val="32"/>
        </w:rPr>
      </w:pPr>
      <w:r>
        <w:rPr>
          <w:rFonts w:ascii="仿宋" w:eastAsia="仿宋" w:hAnsi="仿宋" w:cstheme="minorBidi" w:hint="eastAsia"/>
          <w:b/>
          <w:sz w:val="32"/>
          <w:szCs w:val="32"/>
        </w:rPr>
        <w:t>制造商授权书</w:t>
      </w:r>
    </w:p>
    <w:p w:rsidR="0053434F" w:rsidRDefault="0053434F">
      <w:pPr>
        <w:pStyle w:val="63"/>
        <w:jc w:val="center"/>
        <w:rPr>
          <w:rFonts w:ascii="仿宋" w:eastAsia="仿宋" w:hAnsi="仿宋" w:cstheme="minorBidi"/>
          <w:sz w:val="32"/>
          <w:szCs w:val="32"/>
        </w:rPr>
      </w:pPr>
    </w:p>
    <w:p w:rsidR="0053434F" w:rsidRDefault="0017533B">
      <w:pPr>
        <w:pStyle w:val="63"/>
        <w:spacing w:line="360" w:lineRule="auto"/>
        <w:rPr>
          <w:rFonts w:ascii="仿宋" w:eastAsia="仿宋" w:hAnsi="仿宋" w:cstheme="minorBidi"/>
          <w:sz w:val="32"/>
          <w:szCs w:val="32"/>
        </w:rPr>
      </w:pPr>
      <w:r>
        <w:rPr>
          <w:rFonts w:ascii="仿宋" w:eastAsia="仿宋" w:hAnsi="仿宋" w:cstheme="minorBidi" w:hint="eastAsia"/>
          <w:sz w:val="32"/>
          <w:szCs w:val="32"/>
        </w:rPr>
        <w:t>致：（招标人）</w:t>
      </w:r>
      <w:r>
        <w:rPr>
          <w:rFonts w:ascii="仿宋" w:eastAsia="仿宋" w:hAnsi="仿宋" w:cstheme="minorBidi" w:hint="eastAsia"/>
          <w:sz w:val="32"/>
          <w:szCs w:val="32"/>
        </w:rPr>
        <w:tab/>
      </w:r>
      <w:r>
        <w:rPr>
          <w:rFonts w:ascii="仿宋" w:eastAsia="仿宋" w:hAnsi="仿宋" w:cstheme="minorBidi" w:hint="eastAsia"/>
          <w:sz w:val="32"/>
          <w:szCs w:val="32"/>
        </w:rPr>
        <w:tab/>
      </w:r>
      <w:r>
        <w:rPr>
          <w:rFonts w:ascii="仿宋" w:eastAsia="仿宋" w:hAnsi="仿宋" w:cstheme="minorBidi" w:hint="eastAsia"/>
          <w:sz w:val="32"/>
          <w:szCs w:val="32"/>
        </w:rPr>
        <w:tab/>
      </w:r>
      <w:r>
        <w:rPr>
          <w:rFonts w:ascii="仿宋" w:eastAsia="仿宋" w:hAnsi="仿宋" w:cstheme="minorBidi" w:hint="eastAsia"/>
          <w:sz w:val="32"/>
          <w:szCs w:val="32"/>
        </w:rPr>
        <w:tab/>
      </w:r>
      <w:r>
        <w:rPr>
          <w:rFonts w:ascii="仿宋" w:eastAsia="仿宋" w:hAnsi="仿宋" w:cstheme="minorBidi" w:hint="eastAsia"/>
          <w:sz w:val="32"/>
          <w:szCs w:val="32"/>
        </w:rPr>
        <w:tab/>
      </w:r>
      <w:r>
        <w:rPr>
          <w:rFonts w:ascii="仿宋" w:eastAsia="仿宋" w:hAnsi="仿宋" w:cstheme="minorBidi" w:hint="eastAsia"/>
          <w:sz w:val="32"/>
          <w:szCs w:val="32"/>
        </w:rPr>
        <w:tab/>
      </w:r>
      <w:r>
        <w:rPr>
          <w:rFonts w:ascii="仿宋" w:eastAsia="仿宋" w:hAnsi="仿宋" w:cstheme="minorBidi" w:hint="eastAsia"/>
          <w:sz w:val="32"/>
          <w:szCs w:val="32"/>
        </w:rPr>
        <w:tab/>
      </w:r>
      <w:r>
        <w:rPr>
          <w:rFonts w:ascii="仿宋" w:eastAsia="仿宋" w:hAnsi="仿宋" w:cstheme="minorBidi" w:hint="eastAsia"/>
          <w:sz w:val="32"/>
          <w:szCs w:val="32"/>
        </w:rPr>
        <w:tab/>
      </w:r>
      <w:r>
        <w:rPr>
          <w:rFonts w:ascii="仿宋" w:eastAsia="仿宋" w:hAnsi="仿宋" w:cstheme="minorBidi" w:hint="eastAsia"/>
          <w:sz w:val="32"/>
          <w:szCs w:val="32"/>
        </w:rPr>
        <w:tab/>
      </w:r>
      <w:r>
        <w:rPr>
          <w:rFonts w:ascii="仿宋" w:eastAsia="仿宋" w:hAnsi="仿宋" w:cstheme="minorBidi" w:hint="eastAsia"/>
          <w:sz w:val="32"/>
          <w:szCs w:val="32"/>
        </w:rPr>
        <w:tab/>
      </w:r>
      <w:r>
        <w:rPr>
          <w:rFonts w:ascii="仿宋" w:eastAsia="仿宋" w:hAnsi="仿宋" w:cstheme="minorBidi" w:hint="eastAsia"/>
          <w:sz w:val="32"/>
          <w:szCs w:val="32"/>
        </w:rPr>
        <w:tab/>
      </w:r>
      <w:r>
        <w:rPr>
          <w:rFonts w:ascii="仿宋" w:eastAsia="仿宋" w:hAnsi="仿宋" w:cstheme="minorBidi" w:hint="eastAsia"/>
          <w:sz w:val="32"/>
          <w:szCs w:val="32"/>
        </w:rPr>
        <w:tab/>
      </w:r>
    </w:p>
    <w:p w:rsidR="0053434F" w:rsidRDefault="0017533B">
      <w:pPr>
        <w:pStyle w:val="63"/>
        <w:spacing w:line="360" w:lineRule="auto"/>
        <w:rPr>
          <w:rFonts w:ascii="仿宋" w:eastAsia="仿宋" w:hAnsi="仿宋" w:cstheme="minorBidi"/>
          <w:sz w:val="32"/>
          <w:szCs w:val="32"/>
        </w:rPr>
      </w:pPr>
      <w:r>
        <w:rPr>
          <w:rFonts w:ascii="仿宋" w:eastAsia="仿宋" w:hAnsi="仿宋" w:cstheme="minorBidi" w:hint="eastAsia"/>
          <w:sz w:val="32"/>
          <w:szCs w:val="32"/>
        </w:rPr>
        <w:tab/>
      </w:r>
      <w:r>
        <w:rPr>
          <w:rFonts w:ascii="仿宋" w:eastAsia="仿宋" w:hAnsi="仿宋" w:cstheme="minorBidi" w:hint="eastAsia"/>
          <w:sz w:val="32"/>
          <w:szCs w:val="32"/>
        </w:rPr>
        <w:t>我单位（制造商名称）是按（国家／地区名称）法律成立的一家制造商，主要营业地点设在（制造商地址）。兹授权按（国家／地区名称）的法律正式成立的，主要营业地点设在（投标人的单位地址）的（投标人名称）以我单位制造的（材料名称）进行（项目名称）（包号）投标活动。我单位同意按照中标合同供货，并对产品质量承担责任。</w:t>
      </w:r>
    </w:p>
    <w:p w:rsidR="0053434F" w:rsidRDefault="0017533B">
      <w:pPr>
        <w:pStyle w:val="63"/>
        <w:spacing w:line="360" w:lineRule="auto"/>
        <w:ind w:firstLineChars="200" w:firstLine="640"/>
        <w:rPr>
          <w:rFonts w:ascii="仿宋" w:eastAsia="仿宋" w:hAnsi="仿宋" w:cstheme="minorBidi"/>
          <w:sz w:val="32"/>
          <w:szCs w:val="32"/>
        </w:rPr>
      </w:pPr>
      <w:r>
        <w:rPr>
          <w:rFonts w:ascii="仿宋" w:eastAsia="仿宋" w:hAnsi="仿宋" w:cstheme="minorBidi" w:hint="eastAsia"/>
          <w:sz w:val="32"/>
          <w:szCs w:val="32"/>
        </w:rPr>
        <w:t>授权期限：</w:t>
      </w:r>
    </w:p>
    <w:p w:rsidR="0053434F" w:rsidRDefault="0053434F">
      <w:pPr>
        <w:pStyle w:val="63"/>
        <w:spacing w:line="360" w:lineRule="auto"/>
        <w:rPr>
          <w:rFonts w:ascii="仿宋" w:eastAsia="仿宋" w:hAnsi="仿宋" w:cstheme="minorBidi"/>
          <w:sz w:val="32"/>
          <w:szCs w:val="32"/>
        </w:rPr>
      </w:pPr>
    </w:p>
    <w:p w:rsidR="0053434F" w:rsidRDefault="0017533B">
      <w:pPr>
        <w:pStyle w:val="63"/>
        <w:spacing w:line="360" w:lineRule="auto"/>
        <w:rPr>
          <w:rFonts w:ascii="仿宋" w:eastAsia="仿宋" w:hAnsi="仿宋" w:cstheme="minorBidi"/>
          <w:sz w:val="32"/>
          <w:szCs w:val="32"/>
        </w:rPr>
      </w:pPr>
      <w:r>
        <w:rPr>
          <w:rFonts w:ascii="仿宋" w:eastAsia="仿宋" w:hAnsi="仿宋" w:cstheme="minorBidi" w:hint="eastAsia"/>
          <w:sz w:val="32"/>
          <w:szCs w:val="32"/>
        </w:rPr>
        <w:t>投标人名称：（盖单位章）</w:t>
      </w:r>
      <w:r>
        <w:rPr>
          <w:rFonts w:ascii="仿宋" w:eastAsia="仿宋" w:hAnsi="仿宋" w:cstheme="minorBidi" w:hint="eastAsia"/>
          <w:sz w:val="32"/>
          <w:szCs w:val="32"/>
        </w:rPr>
        <w:t xml:space="preserve">   </w:t>
      </w:r>
      <w:r>
        <w:rPr>
          <w:rFonts w:ascii="仿宋" w:eastAsia="仿宋" w:hAnsi="仿宋" w:cstheme="minorBidi" w:hint="eastAsia"/>
          <w:sz w:val="32"/>
          <w:szCs w:val="32"/>
        </w:rPr>
        <w:t>制造商名称：（盖单位章）</w:t>
      </w:r>
    </w:p>
    <w:p w:rsidR="0053434F" w:rsidRDefault="0017533B">
      <w:pPr>
        <w:pStyle w:val="63"/>
        <w:spacing w:line="360" w:lineRule="auto"/>
        <w:rPr>
          <w:rFonts w:ascii="仿宋" w:eastAsia="仿宋" w:hAnsi="仿宋" w:cstheme="minorBidi"/>
          <w:sz w:val="32"/>
          <w:szCs w:val="32"/>
        </w:rPr>
      </w:pPr>
      <w:r>
        <w:rPr>
          <w:rFonts w:ascii="仿宋" w:eastAsia="仿宋" w:hAnsi="仿宋" w:cstheme="minorBidi" w:hint="eastAsia"/>
          <w:sz w:val="32"/>
          <w:szCs w:val="32"/>
        </w:rPr>
        <w:t>签字人职务：</w:t>
      </w:r>
      <w:r>
        <w:rPr>
          <w:rFonts w:ascii="仿宋" w:eastAsia="仿宋" w:hAnsi="仿宋" w:cstheme="minorBidi" w:hint="eastAsia"/>
          <w:sz w:val="32"/>
          <w:szCs w:val="32"/>
        </w:rPr>
        <w:t xml:space="preserve">               </w:t>
      </w:r>
      <w:r>
        <w:rPr>
          <w:rFonts w:ascii="仿宋" w:eastAsia="仿宋" w:hAnsi="仿宋" w:cstheme="minorBidi" w:hint="eastAsia"/>
          <w:sz w:val="32"/>
          <w:szCs w:val="32"/>
        </w:rPr>
        <w:t>签字人职务：</w:t>
      </w:r>
    </w:p>
    <w:p w:rsidR="0053434F" w:rsidRDefault="0017533B">
      <w:pPr>
        <w:pStyle w:val="63"/>
        <w:spacing w:line="360" w:lineRule="auto"/>
        <w:rPr>
          <w:rFonts w:ascii="仿宋" w:eastAsia="仿宋" w:hAnsi="仿宋" w:cstheme="minorBidi"/>
          <w:sz w:val="32"/>
          <w:szCs w:val="32"/>
        </w:rPr>
      </w:pPr>
      <w:r>
        <w:rPr>
          <w:rFonts w:ascii="仿宋" w:eastAsia="仿宋" w:hAnsi="仿宋" w:cstheme="minorBidi" w:hint="eastAsia"/>
          <w:sz w:val="32"/>
          <w:szCs w:val="32"/>
        </w:rPr>
        <w:t>签字人姓名：</w:t>
      </w:r>
      <w:r>
        <w:rPr>
          <w:rFonts w:ascii="仿宋" w:eastAsia="仿宋" w:hAnsi="仿宋" w:cstheme="minorBidi" w:hint="eastAsia"/>
          <w:sz w:val="32"/>
          <w:szCs w:val="32"/>
        </w:rPr>
        <w:t xml:space="preserve">               </w:t>
      </w:r>
      <w:r>
        <w:rPr>
          <w:rFonts w:ascii="仿宋" w:eastAsia="仿宋" w:hAnsi="仿宋" w:cstheme="minorBidi" w:hint="eastAsia"/>
          <w:sz w:val="32"/>
          <w:szCs w:val="32"/>
        </w:rPr>
        <w:t>签字人姓名：</w:t>
      </w:r>
    </w:p>
    <w:p w:rsidR="0053434F" w:rsidRDefault="0017533B">
      <w:pPr>
        <w:pStyle w:val="63"/>
        <w:spacing w:line="360" w:lineRule="auto"/>
        <w:rPr>
          <w:rFonts w:ascii="仿宋" w:eastAsia="仿宋" w:hAnsi="仿宋" w:cstheme="minorBidi"/>
          <w:sz w:val="32"/>
          <w:szCs w:val="32"/>
        </w:rPr>
      </w:pPr>
      <w:r>
        <w:rPr>
          <w:rFonts w:ascii="仿宋" w:eastAsia="仿宋" w:hAnsi="仿宋" w:cstheme="minorBidi" w:hint="eastAsia"/>
          <w:sz w:val="32"/>
          <w:szCs w:val="32"/>
        </w:rPr>
        <w:t xml:space="preserve"> </w:t>
      </w:r>
    </w:p>
    <w:p w:rsidR="0053434F" w:rsidRDefault="0053434F">
      <w:pPr>
        <w:ind w:firstLine="645"/>
        <w:rPr>
          <w:rFonts w:ascii="仿宋" w:eastAsia="仿宋" w:hAnsi="仿宋"/>
          <w:b/>
          <w:iCs/>
          <w:sz w:val="32"/>
          <w:szCs w:val="32"/>
        </w:rPr>
      </w:pPr>
    </w:p>
    <w:p w:rsidR="0053434F" w:rsidRDefault="0053434F">
      <w:pPr>
        <w:rPr>
          <w:rFonts w:ascii="仿宋" w:eastAsia="仿宋" w:hAnsi="仿宋"/>
          <w:iCs/>
          <w:sz w:val="32"/>
          <w:szCs w:val="32"/>
        </w:rPr>
      </w:pPr>
    </w:p>
    <w:p w:rsidR="0053434F" w:rsidRDefault="0053434F">
      <w:pPr>
        <w:rPr>
          <w:rFonts w:ascii="仿宋" w:eastAsia="仿宋" w:hAnsi="仿宋"/>
          <w:iCs/>
          <w:sz w:val="32"/>
          <w:szCs w:val="32"/>
        </w:rPr>
      </w:pPr>
    </w:p>
    <w:p w:rsidR="0053434F" w:rsidRDefault="0053434F">
      <w:pPr>
        <w:rPr>
          <w:rFonts w:ascii="仿宋" w:eastAsia="仿宋" w:hAnsi="仿宋"/>
          <w:iCs/>
          <w:sz w:val="32"/>
          <w:szCs w:val="32"/>
        </w:rPr>
      </w:pPr>
    </w:p>
    <w:p w:rsidR="0053434F" w:rsidRDefault="0053434F">
      <w:pPr>
        <w:pStyle w:val="1"/>
      </w:pPr>
    </w:p>
    <w:p w:rsidR="0053434F" w:rsidRDefault="0053434F"/>
    <w:p w:rsidR="0053434F" w:rsidRDefault="0053434F">
      <w:pPr>
        <w:rPr>
          <w:rFonts w:ascii="仿宋" w:eastAsia="仿宋" w:hAnsi="仿宋"/>
          <w:iCs/>
          <w:sz w:val="32"/>
          <w:szCs w:val="32"/>
        </w:rPr>
      </w:pPr>
    </w:p>
    <w:p w:rsidR="0053434F" w:rsidRDefault="0017533B">
      <w:pPr>
        <w:rPr>
          <w:rFonts w:ascii="仿宋" w:eastAsia="仿宋" w:hAnsi="仿宋"/>
          <w:sz w:val="32"/>
          <w:szCs w:val="32"/>
        </w:rPr>
      </w:pPr>
      <w:r>
        <w:rPr>
          <w:rFonts w:ascii="仿宋" w:eastAsia="仿宋" w:hAnsi="仿宋" w:hint="eastAsia"/>
          <w:iCs/>
          <w:sz w:val="32"/>
          <w:szCs w:val="32"/>
        </w:rPr>
        <w:lastRenderedPageBreak/>
        <w:t>（三）</w:t>
      </w:r>
      <w:r>
        <w:rPr>
          <w:rFonts w:ascii="仿宋" w:eastAsia="仿宋" w:hAnsi="仿宋" w:hint="eastAsia"/>
          <w:sz w:val="32"/>
          <w:szCs w:val="32"/>
        </w:rPr>
        <w:t>法人身份证明或授权委托书</w:t>
      </w:r>
    </w:p>
    <w:p w:rsidR="0053434F" w:rsidRDefault="0017533B">
      <w:pPr>
        <w:ind w:firstLine="645"/>
        <w:rPr>
          <w:rFonts w:ascii="仿宋" w:eastAsia="仿宋" w:hAnsi="仿宋"/>
          <w:b/>
          <w:sz w:val="32"/>
          <w:szCs w:val="32"/>
        </w:rPr>
      </w:pPr>
      <w:r>
        <w:rPr>
          <w:rFonts w:ascii="仿宋" w:eastAsia="仿宋" w:hAnsi="仿宋" w:hint="eastAsia"/>
          <w:b/>
          <w:sz w:val="32"/>
          <w:szCs w:val="32"/>
        </w:rPr>
        <w:t>向采购人提供投标文件的经办人系投标人法定代表人的提供《法定代表人身份证明》，非投标人法定代表人的提供《授权委托书》。</w:t>
      </w:r>
    </w:p>
    <w:p w:rsidR="0053434F" w:rsidRDefault="0053434F">
      <w:pPr>
        <w:ind w:firstLine="645"/>
        <w:rPr>
          <w:rFonts w:ascii="仿宋" w:eastAsia="仿宋" w:hAnsi="仿宋"/>
          <w:sz w:val="32"/>
          <w:szCs w:val="32"/>
        </w:rPr>
      </w:pPr>
    </w:p>
    <w:p w:rsidR="0053434F" w:rsidRDefault="0053434F">
      <w:pPr>
        <w:ind w:firstLine="645"/>
        <w:rPr>
          <w:rFonts w:ascii="仿宋" w:eastAsia="仿宋" w:hAnsi="仿宋"/>
          <w:sz w:val="32"/>
          <w:szCs w:val="32"/>
        </w:rPr>
      </w:pPr>
    </w:p>
    <w:p w:rsidR="0053434F" w:rsidRDefault="0053434F">
      <w:pPr>
        <w:ind w:firstLine="645"/>
        <w:rPr>
          <w:rFonts w:ascii="仿宋" w:eastAsia="仿宋" w:hAnsi="仿宋"/>
          <w:sz w:val="32"/>
          <w:szCs w:val="32"/>
        </w:rPr>
      </w:pPr>
    </w:p>
    <w:p w:rsidR="0053434F" w:rsidRDefault="0053434F">
      <w:pPr>
        <w:ind w:firstLine="645"/>
        <w:rPr>
          <w:rFonts w:ascii="仿宋" w:eastAsia="仿宋" w:hAnsi="仿宋"/>
          <w:sz w:val="32"/>
          <w:szCs w:val="32"/>
        </w:rPr>
      </w:pPr>
    </w:p>
    <w:p w:rsidR="0053434F" w:rsidRDefault="0053434F">
      <w:pPr>
        <w:ind w:firstLine="645"/>
        <w:rPr>
          <w:rFonts w:ascii="仿宋" w:eastAsia="仿宋" w:hAnsi="仿宋"/>
          <w:sz w:val="32"/>
          <w:szCs w:val="32"/>
        </w:rPr>
      </w:pPr>
    </w:p>
    <w:p w:rsidR="0053434F" w:rsidRDefault="0053434F">
      <w:pPr>
        <w:ind w:firstLine="645"/>
        <w:rPr>
          <w:rFonts w:ascii="仿宋" w:eastAsia="仿宋" w:hAnsi="仿宋"/>
          <w:iCs/>
          <w:sz w:val="32"/>
          <w:szCs w:val="32"/>
        </w:rPr>
      </w:pPr>
    </w:p>
    <w:p w:rsidR="0053434F" w:rsidRDefault="0053434F">
      <w:pPr>
        <w:ind w:firstLine="645"/>
        <w:rPr>
          <w:rFonts w:ascii="仿宋" w:eastAsia="仿宋" w:hAnsi="仿宋"/>
          <w:iCs/>
          <w:sz w:val="32"/>
          <w:szCs w:val="32"/>
        </w:rPr>
      </w:pPr>
    </w:p>
    <w:p w:rsidR="0053434F" w:rsidRDefault="0053434F">
      <w:pPr>
        <w:jc w:val="center"/>
        <w:rPr>
          <w:rFonts w:ascii="仿宋" w:eastAsia="仿宋" w:hAnsi="仿宋"/>
          <w:b/>
          <w:iCs/>
          <w:sz w:val="32"/>
          <w:szCs w:val="32"/>
        </w:rPr>
      </w:pPr>
    </w:p>
    <w:p w:rsidR="0053434F" w:rsidRDefault="0053434F">
      <w:pPr>
        <w:jc w:val="center"/>
        <w:rPr>
          <w:rFonts w:ascii="仿宋" w:eastAsia="仿宋" w:hAnsi="仿宋"/>
          <w:b/>
          <w:iCs/>
          <w:sz w:val="32"/>
          <w:szCs w:val="32"/>
        </w:rPr>
      </w:pPr>
    </w:p>
    <w:p w:rsidR="0053434F" w:rsidRDefault="0053434F">
      <w:pPr>
        <w:jc w:val="center"/>
        <w:rPr>
          <w:rFonts w:ascii="仿宋" w:eastAsia="仿宋" w:hAnsi="仿宋"/>
          <w:b/>
          <w:iCs/>
          <w:sz w:val="32"/>
          <w:szCs w:val="32"/>
        </w:rPr>
      </w:pPr>
    </w:p>
    <w:p w:rsidR="0053434F" w:rsidRDefault="0053434F">
      <w:pPr>
        <w:jc w:val="center"/>
        <w:rPr>
          <w:rFonts w:ascii="仿宋" w:eastAsia="仿宋" w:hAnsi="仿宋"/>
          <w:b/>
          <w:iCs/>
          <w:sz w:val="32"/>
          <w:szCs w:val="32"/>
        </w:rPr>
      </w:pPr>
    </w:p>
    <w:p w:rsidR="0053434F" w:rsidRDefault="0053434F">
      <w:pPr>
        <w:jc w:val="center"/>
        <w:rPr>
          <w:rFonts w:ascii="仿宋" w:eastAsia="仿宋" w:hAnsi="仿宋"/>
          <w:b/>
          <w:iCs/>
          <w:sz w:val="32"/>
          <w:szCs w:val="32"/>
        </w:rPr>
      </w:pPr>
    </w:p>
    <w:p w:rsidR="0053434F" w:rsidRDefault="0053434F">
      <w:pPr>
        <w:jc w:val="center"/>
        <w:rPr>
          <w:rFonts w:ascii="仿宋" w:eastAsia="仿宋" w:hAnsi="仿宋"/>
          <w:b/>
          <w:iCs/>
          <w:sz w:val="32"/>
          <w:szCs w:val="32"/>
        </w:rPr>
      </w:pPr>
    </w:p>
    <w:p w:rsidR="0053434F" w:rsidRDefault="0053434F">
      <w:pPr>
        <w:jc w:val="center"/>
        <w:rPr>
          <w:rFonts w:ascii="仿宋" w:eastAsia="仿宋" w:hAnsi="仿宋"/>
          <w:b/>
          <w:iCs/>
          <w:sz w:val="32"/>
          <w:szCs w:val="32"/>
        </w:rPr>
      </w:pPr>
    </w:p>
    <w:p w:rsidR="0053434F" w:rsidRDefault="0053434F">
      <w:pPr>
        <w:jc w:val="center"/>
        <w:rPr>
          <w:rFonts w:ascii="仿宋" w:eastAsia="仿宋" w:hAnsi="仿宋"/>
          <w:b/>
          <w:iCs/>
          <w:sz w:val="32"/>
          <w:szCs w:val="32"/>
        </w:rPr>
      </w:pPr>
    </w:p>
    <w:p w:rsidR="0053434F" w:rsidRDefault="0053434F">
      <w:pPr>
        <w:jc w:val="center"/>
        <w:rPr>
          <w:rFonts w:ascii="仿宋" w:eastAsia="仿宋" w:hAnsi="仿宋"/>
          <w:b/>
          <w:iCs/>
          <w:sz w:val="32"/>
          <w:szCs w:val="32"/>
        </w:rPr>
      </w:pPr>
    </w:p>
    <w:p w:rsidR="0053434F" w:rsidRDefault="0053434F">
      <w:pPr>
        <w:jc w:val="center"/>
        <w:rPr>
          <w:rFonts w:ascii="仿宋" w:eastAsia="仿宋" w:hAnsi="仿宋"/>
          <w:b/>
          <w:iCs/>
          <w:sz w:val="32"/>
          <w:szCs w:val="32"/>
        </w:rPr>
      </w:pPr>
    </w:p>
    <w:p w:rsidR="0053434F" w:rsidRDefault="0053434F">
      <w:pPr>
        <w:pStyle w:val="1"/>
      </w:pPr>
    </w:p>
    <w:p w:rsidR="0053434F" w:rsidRDefault="0053434F"/>
    <w:p w:rsidR="0053434F" w:rsidRDefault="0017533B">
      <w:pPr>
        <w:jc w:val="center"/>
        <w:rPr>
          <w:rFonts w:ascii="仿宋" w:eastAsia="仿宋" w:hAnsi="仿宋"/>
          <w:b/>
          <w:iCs/>
          <w:sz w:val="32"/>
          <w:szCs w:val="32"/>
        </w:rPr>
      </w:pPr>
      <w:r>
        <w:rPr>
          <w:rFonts w:ascii="仿宋" w:eastAsia="仿宋" w:hAnsi="仿宋" w:hint="eastAsia"/>
          <w:b/>
          <w:iCs/>
          <w:sz w:val="32"/>
          <w:szCs w:val="32"/>
        </w:rPr>
        <w:lastRenderedPageBreak/>
        <w:t>法定代表人身份证明</w:t>
      </w:r>
    </w:p>
    <w:p w:rsidR="0053434F" w:rsidRDefault="0053434F">
      <w:pPr>
        <w:ind w:firstLineChars="200" w:firstLine="640"/>
        <w:rPr>
          <w:rFonts w:ascii="仿宋" w:eastAsia="仿宋" w:hAnsi="仿宋"/>
          <w:sz w:val="32"/>
          <w:szCs w:val="32"/>
        </w:rPr>
      </w:pPr>
    </w:p>
    <w:p w:rsidR="0053434F" w:rsidRDefault="0017533B">
      <w:pPr>
        <w:rPr>
          <w:rFonts w:ascii="仿宋" w:eastAsia="仿宋" w:hAnsi="仿宋"/>
          <w:sz w:val="32"/>
          <w:szCs w:val="32"/>
        </w:rPr>
      </w:pPr>
      <w:r>
        <w:rPr>
          <w:rFonts w:ascii="仿宋" w:eastAsia="仿宋" w:hAnsi="仿宋" w:hint="eastAsia"/>
          <w:sz w:val="32"/>
          <w:szCs w:val="32"/>
        </w:rPr>
        <w:t>滨州</w:t>
      </w:r>
      <w:r>
        <w:rPr>
          <w:rFonts w:ascii="仿宋" w:eastAsia="仿宋" w:hAnsi="仿宋"/>
          <w:sz w:val="32"/>
          <w:szCs w:val="32"/>
        </w:rPr>
        <w:t>热力有限公司：</w:t>
      </w:r>
    </w:p>
    <w:p w:rsidR="0053434F" w:rsidRDefault="0017533B">
      <w:pPr>
        <w:ind w:firstLineChars="200" w:firstLine="640"/>
        <w:rPr>
          <w:rFonts w:ascii="仿宋" w:eastAsia="仿宋" w:hAnsi="仿宋"/>
          <w:sz w:val="32"/>
          <w:szCs w:val="32"/>
        </w:rPr>
      </w:pPr>
      <w:r>
        <w:rPr>
          <w:rFonts w:ascii="仿宋" w:eastAsia="仿宋" w:hAnsi="仿宋"/>
          <w:sz w:val="32"/>
          <w:szCs w:val="32"/>
        </w:rPr>
        <w:t>姓名：性别</w:t>
      </w:r>
      <w:r>
        <w:rPr>
          <w:rFonts w:ascii="仿宋" w:eastAsia="仿宋" w:hAnsi="仿宋" w:hint="eastAsia"/>
          <w:sz w:val="32"/>
          <w:szCs w:val="32"/>
        </w:rPr>
        <w:t>：</w:t>
      </w:r>
      <w:r>
        <w:rPr>
          <w:rFonts w:ascii="仿宋" w:eastAsia="仿宋" w:hAnsi="仿宋"/>
          <w:sz w:val="32"/>
          <w:szCs w:val="32"/>
        </w:rPr>
        <w:t>职务：系（投标人名称）的法定代表人。</w:t>
      </w:r>
    </w:p>
    <w:p w:rsidR="0053434F" w:rsidRDefault="0017533B">
      <w:pPr>
        <w:ind w:firstLineChars="200" w:firstLine="640"/>
        <w:rPr>
          <w:rFonts w:ascii="仿宋" w:eastAsia="仿宋" w:hAnsi="仿宋"/>
          <w:sz w:val="32"/>
          <w:szCs w:val="32"/>
        </w:rPr>
      </w:pPr>
      <w:r>
        <w:rPr>
          <w:rFonts w:ascii="仿宋" w:eastAsia="仿宋" w:hAnsi="仿宋"/>
          <w:sz w:val="32"/>
          <w:szCs w:val="32"/>
        </w:rPr>
        <w:t>特此证明。</w:t>
      </w:r>
    </w:p>
    <w:p w:rsidR="0053434F" w:rsidRDefault="0053434F">
      <w:pPr>
        <w:rPr>
          <w:rFonts w:ascii="仿宋" w:eastAsia="仿宋" w:hAnsi="仿宋"/>
          <w:sz w:val="32"/>
          <w:szCs w:val="32"/>
        </w:rPr>
      </w:pPr>
    </w:p>
    <w:p w:rsidR="0053434F" w:rsidRDefault="0053434F">
      <w:pPr>
        <w:ind w:firstLineChars="200" w:firstLine="640"/>
        <w:rPr>
          <w:rFonts w:ascii="仿宋" w:eastAsia="仿宋" w:hAnsi="仿宋"/>
          <w:sz w:val="32"/>
          <w:szCs w:val="32"/>
        </w:rPr>
      </w:pPr>
    </w:p>
    <w:p w:rsidR="0053434F" w:rsidRDefault="0017533B">
      <w:pPr>
        <w:ind w:firstLineChars="200" w:firstLine="640"/>
        <w:jc w:val="right"/>
        <w:rPr>
          <w:rFonts w:ascii="仿宋" w:eastAsia="仿宋" w:hAnsi="仿宋"/>
          <w:sz w:val="32"/>
          <w:szCs w:val="32"/>
        </w:rPr>
      </w:pPr>
      <w:r>
        <w:rPr>
          <w:rFonts w:ascii="仿宋" w:eastAsia="仿宋" w:hAnsi="仿宋"/>
          <w:sz w:val="32"/>
          <w:szCs w:val="32"/>
        </w:rPr>
        <w:t>投标人：（单位</w:t>
      </w:r>
      <w:r>
        <w:rPr>
          <w:rFonts w:ascii="仿宋" w:eastAsia="仿宋" w:hAnsi="仿宋" w:hint="eastAsia"/>
          <w:sz w:val="32"/>
          <w:szCs w:val="32"/>
        </w:rPr>
        <w:t>签章</w:t>
      </w:r>
      <w:r>
        <w:rPr>
          <w:rFonts w:ascii="仿宋" w:eastAsia="仿宋" w:hAnsi="仿宋"/>
          <w:sz w:val="32"/>
          <w:szCs w:val="32"/>
        </w:rPr>
        <w:t>）</w:t>
      </w:r>
    </w:p>
    <w:p w:rsidR="0053434F" w:rsidRDefault="0053434F">
      <w:pPr>
        <w:ind w:firstLineChars="200" w:firstLine="640"/>
        <w:jc w:val="center"/>
        <w:rPr>
          <w:rFonts w:ascii="仿宋" w:eastAsia="仿宋" w:hAnsi="仿宋"/>
          <w:sz w:val="32"/>
          <w:szCs w:val="32"/>
        </w:rPr>
      </w:pPr>
    </w:p>
    <w:p w:rsidR="0053434F" w:rsidRDefault="0017533B">
      <w:pPr>
        <w:ind w:firstLineChars="200" w:firstLine="640"/>
        <w:jc w:val="right"/>
        <w:rPr>
          <w:rFonts w:ascii="仿宋" w:eastAsia="仿宋" w:hAnsi="仿宋"/>
          <w:sz w:val="32"/>
          <w:szCs w:val="32"/>
        </w:rPr>
      </w:pPr>
      <w:r>
        <w:rPr>
          <w:rFonts w:ascii="仿宋" w:eastAsia="仿宋" w:hAnsi="仿宋"/>
          <w:sz w:val="32"/>
          <w:szCs w:val="32"/>
        </w:rPr>
        <w:t>___</w:t>
      </w:r>
      <w:r>
        <w:rPr>
          <w:rFonts w:ascii="仿宋" w:eastAsia="仿宋" w:hAnsi="仿宋"/>
          <w:sz w:val="32"/>
          <w:szCs w:val="32"/>
        </w:rPr>
        <w:t>年</w:t>
      </w:r>
      <w:r>
        <w:rPr>
          <w:rFonts w:ascii="仿宋" w:eastAsia="仿宋" w:hAnsi="仿宋"/>
          <w:sz w:val="32"/>
          <w:szCs w:val="32"/>
        </w:rPr>
        <w:t>____</w:t>
      </w:r>
      <w:r>
        <w:rPr>
          <w:rFonts w:ascii="仿宋" w:eastAsia="仿宋" w:hAnsi="仿宋"/>
          <w:sz w:val="32"/>
          <w:szCs w:val="32"/>
        </w:rPr>
        <w:t>月</w:t>
      </w:r>
      <w:r>
        <w:rPr>
          <w:rFonts w:ascii="仿宋" w:eastAsia="仿宋" w:hAnsi="仿宋"/>
          <w:sz w:val="32"/>
          <w:szCs w:val="32"/>
        </w:rPr>
        <w:t>____</w:t>
      </w:r>
      <w:r>
        <w:rPr>
          <w:rFonts w:ascii="仿宋" w:eastAsia="仿宋" w:hAnsi="仿宋"/>
          <w:sz w:val="32"/>
          <w:szCs w:val="32"/>
        </w:rPr>
        <w:t>日</w:t>
      </w:r>
    </w:p>
    <w:p w:rsidR="0053434F" w:rsidRDefault="0017533B">
      <w:pPr>
        <w:rPr>
          <w:rFonts w:ascii="仿宋" w:eastAsia="仿宋" w:hAnsi="仿宋"/>
          <w:sz w:val="32"/>
          <w:szCs w:val="32"/>
        </w:rPr>
      </w:pPr>
      <w:r>
        <w:rPr>
          <w:rFonts w:ascii="仿宋" w:eastAsia="仿宋" w:hAnsi="仿宋" w:hint="eastAsia"/>
          <w:sz w:val="32"/>
          <w:szCs w:val="32"/>
        </w:rPr>
        <w:t>附：法定代表人身份证复印件。</w:t>
      </w:r>
    </w:p>
    <w:p w:rsidR="0053434F" w:rsidRDefault="0053434F">
      <w:pPr>
        <w:ind w:firstLineChars="200" w:firstLine="640"/>
        <w:rPr>
          <w:rFonts w:ascii="仿宋" w:eastAsia="仿宋" w:hAnsi="仿宋"/>
          <w:sz w:val="32"/>
          <w:szCs w:val="32"/>
        </w:rPr>
      </w:pPr>
    </w:p>
    <w:p w:rsidR="0053434F" w:rsidRDefault="0053434F">
      <w:pPr>
        <w:ind w:firstLineChars="200" w:firstLine="640"/>
        <w:jc w:val="center"/>
        <w:rPr>
          <w:rFonts w:ascii="仿宋" w:eastAsia="仿宋" w:hAnsi="仿宋"/>
          <w:sz w:val="32"/>
          <w:szCs w:val="32"/>
        </w:rPr>
      </w:pPr>
    </w:p>
    <w:p w:rsidR="0053434F" w:rsidRDefault="0053434F">
      <w:pPr>
        <w:ind w:firstLineChars="200" w:firstLine="640"/>
        <w:rPr>
          <w:rFonts w:ascii="仿宋" w:eastAsia="仿宋" w:hAnsi="仿宋"/>
          <w:sz w:val="32"/>
          <w:szCs w:val="32"/>
        </w:rPr>
      </w:pPr>
    </w:p>
    <w:p w:rsidR="0053434F" w:rsidRDefault="0053434F">
      <w:pPr>
        <w:pStyle w:val="28"/>
        <w:spacing w:line="360" w:lineRule="auto"/>
        <w:rPr>
          <w:rFonts w:ascii="宋体" w:hAnsi="宋体"/>
        </w:rPr>
      </w:pPr>
    </w:p>
    <w:p w:rsidR="0053434F" w:rsidRDefault="0053434F">
      <w:pPr>
        <w:pStyle w:val="28"/>
        <w:spacing w:line="360" w:lineRule="auto"/>
        <w:rPr>
          <w:rFonts w:ascii="宋体" w:hAnsi="宋体"/>
        </w:rPr>
      </w:pPr>
    </w:p>
    <w:p w:rsidR="0053434F" w:rsidRDefault="0053434F">
      <w:pPr>
        <w:jc w:val="center"/>
        <w:rPr>
          <w:rFonts w:ascii="仿宋" w:eastAsia="仿宋" w:hAnsi="仿宋"/>
          <w:iCs/>
          <w:sz w:val="32"/>
          <w:szCs w:val="32"/>
        </w:rPr>
      </w:pPr>
    </w:p>
    <w:p w:rsidR="0053434F" w:rsidRDefault="0053434F">
      <w:pPr>
        <w:jc w:val="center"/>
        <w:rPr>
          <w:rFonts w:ascii="仿宋" w:eastAsia="仿宋" w:hAnsi="仿宋"/>
          <w:iCs/>
          <w:sz w:val="32"/>
          <w:szCs w:val="32"/>
        </w:rPr>
      </w:pPr>
    </w:p>
    <w:p w:rsidR="0053434F" w:rsidRDefault="0053434F">
      <w:pPr>
        <w:jc w:val="center"/>
        <w:rPr>
          <w:rFonts w:ascii="仿宋" w:eastAsia="仿宋" w:hAnsi="仿宋"/>
          <w:iCs/>
          <w:sz w:val="32"/>
          <w:szCs w:val="32"/>
        </w:rPr>
      </w:pPr>
    </w:p>
    <w:p w:rsidR="0053434F" w:rsidRDefault="0053434F">
      <w:pPr>
        <w:jc w:val="center"/>
        <w:rPr>
          <w:rFonts w:ascii="仿宋" w:eastAsia="仿宋" w:hAnsi="仿宋"/>
          <w:iCs/>
          <w:sz w:val="32"/>
          <w:szCs w:val="32"/>
        </w:rPr>
      </w:pPr>
    </w:p>
    <w:p w:rsidR="0053434F" w:rsidRDefault="0053434F">
      <w:pPr>
        <w:jc w:val="center"/>
        <w:rPr>
          <w:rFonts w:ascii="仿宋" w:eastAsia="仿宋" w:hAnsi="仿宋"/>
          <w:iCs/>
          <w:sz w:val="32"/>
          <w:szCs w:val="32"/>
        </w:rPr>
      </w:pPr>
    </w:p>
    <w:p w:rsidR="0053434F" w:rsidRDefault="0053434F">
      <w:pPr>
        <w:jc w:val="center"/>
        <w:rPr>
          <w:rFonts w:ascii="仿宋" w:eastAsia="仿宋" w:hAnsi="仿宋"/>
          <w:iCs/>
          <w:sz w:val="32"/>
          <w:szCs w:val="32"/>
        </w:rPr>
      </w:pPr>
    </w:p>
    <w:p w:rsidR="0053434F" w:rsidRDefault="0053434F">
      <w:pPr>
        <w:pStyle w:val="1"/>
      </w:pPr>
    </w:p>
    <w:p w:rsidR="0053434F" w:rsidRDefault="0017533B">
      <w:pPr>
        <w:jc w:val="center"/>
        <w:rPr>
          <w:rFonts w:ascii="仿宋" w:eastAsia="仿宋" w:hAnsi="仿宋"/>
          <w:b/>
          <w:iCs/>
          <w:sz w:val="11"/>
          <w:szCs w:val="11"/>
        </w:rPr>
      </w:pPr>
      <w:r>
        <w:rPr>
          <w:rFonts w:ascii="仿宋" w:eastAsia="仿宋" w:hAnsi="仿宋" w:hint="eastAsia"/>
          <w:b/>
          <w:iCs/>
          <w:sz w:val="32"/>
          <w:szCs w:val="32"/>
        </w:rPr>
        <w:lastRenderedPageBreak/>
        <w:t>授权委托书</w:t>
      </w:r>
    </w:p>
    <w:p w:rsidR="0053434F" w:rsidRDefault="0053434F">
      <w:pPr>
        <w:jc w:val="center"/>
        <w:rPr>
          <w:rFonts w:ascii="仿宋" w:eastAsia="仿宋" w:hAnsi="仿宋"/>
          <w:iCs/>
          <w:sz w:val="11"/>
          <w:szCs w:val="11"/>
        </w:rPr>
      </w:pPr>
    </w:p>
    <w:p w:rsidR="0053434F" w:rsidRDefault="0017533B">
      <w:pPr>
        <w:ind w:firstLineChars="200" w:firstLine="640"/>
        <w:rPr>
          <w:rFonts w:ascii="仿宋" w:eastAsia="仿宋" w:hAnsi="仿宋"/>
          <w:sz w:val="32"/>
          <w:szCs w:val="32"/>
        </w:rPr>
      </w:pPr>
      <w:r>
        <w:rPr>
          <w:rFonts w:ascii="仿宋" w:eastAsia="仿宋" w:hAnsi="仿宋"/>
          <w:sz w:val="32"/>
          <w:szCs w:val="32"/>
        </w:rPr>
        <w:t>本人（姓名）系（投标人名称）的法定代表人，</w:t>
      </w:r>
      <w:r>
        <w:rPr>
          <w:rFonts w:ascii="仿宋" w:eastAsia="仿宋" w:hAnsi="仿宋"/>
          <w:sz w:val="32"/>
          <w:szCs w:val="32"/>
        </w:rPr>
        <w:t xml:space="preserve"> </w:t>
      </w:r>
      <w:r>
        <w:rPr>
          <w:rFonts w:ascii="仿宋" w:eastAsia="仿宋" w:hAnsi="仿宋"/>
          <w:sz w:val="32"/>
          <w:szCs w:val="32"/>
        </w:rPr>
        <w:t>现委托（姓名）为我方代理人。代理人根据授权，以我方名义签署、澄清</w:t>
      </w:r>
      <w:r>
        <w:rPr>
          <w:rFonts w:ascii="仿宋" w:eastAsia="仿宋" w:hAnsi="仿宋" w:hint="eastAsia"/>
          <w:sz w:val="32"/>
          <w:szCs w:val="32"/>
        </w:rPr>
        <w:t>确认</w:t>
      </w:r>
      <w:r>
        <w:rPr>
          <w:rFonts w:ascii="仿宋" w:eastAsia="仿宋" w:hAnsi="仿宋"/>
          <w:sz w:val="32"/>
          <w:szCs w:val="32"/>
        </w:rPr>
        <w:t>、递交、撤回、修改（</w:t>
      </w:r>
      <w:r>
        <w:rPr>
          <w:rFonts w:ascii="仿宋" w:eastAsia="仿宋" w:hAnsi="仿宋" w:hint="eastAsia"/>
          <w:sz w:val="32"/>
          <w:szCs w:val="32"/>
        </w:rPr>
        <w:t>项目名称</w:t>
      </w:r>
      <w:r>
        <w:rPr>
          <w:rFonts w:ascii="仿宋" w:eastAsia="仿宋" w:hAnsi="仿宋"/>
          <w:sz w:val="32"/>
          <w:szCs w:val="32"/>
        </w:rPr>
        <w:t>）投标文件、二次报价承诺</w:t>
      </w:r>
      <w:r>
        <w:rPr>
          <w:rFonts w:ascii="仿宋" w:eastAsia="仿宋" w:hAnsi="仿宋" w:hint="eastAsia"/>
          <w:sz w:val="32"/>
          <w:szCs w:val="32"/>
        </w:rPr>
        <w:t>、</w:t>
      </w:r>
      <w:r>
        <w:rPr>
          <w:rFonts w:ascii="仿宋" w:eastAsia="仿宋" w:hAnsi="仿宋"/>
          <w:sz w:val="32"/>
          <w:szCs w:val="32"/>
        </w:rPr>
        <w:t>签订合同和处理有关事宜，其法律后果由我方承担。</w:t>
      </w:r>
    </w:p>
    <w:p w:rsidR="0053434F" w:rsidRDefault="0017533B">
      <w:pPr>
        <w:ind w:firstLineChars="200" w:firstLine="640"/>
        <w:rPr>
          <w:rFonts w:ascii="仿宋" w:eastAsia="仿宋" w:hAnsi="仿宋"/>
          <w:sz w:val="32"/>
          <w:szCs w:val="32"/>
        </w:rPr>
      </w:pPr>
      <w:r>
        <w:rPr>
          <w:rFonts w:ascii="仿宋" w:eastAsia="仿宋" w:hAnsi="仿宋"/>
          <w:sz w:val="32"/>
          <w:szCs w:val="32"/>
        </w:rPr>
        <w:t>委托期限：。</w:t>
      </w:r>
    </w:p>
    <w:p w:rsidR="0053434F" w:rsidRDefault="0017533B">
      <w:pPr>
        <w:ind w:firstLineChars="200" w:firstLine="640"/>
        <w:rPr>
          <w:rFonts w:ascii="仿宋" w:eastAsia="仿宋" w:hAnsi="仿宋"/>
          <w:sz w:val="32"/>
          <w:szCs w:val="32"/>
        </w:rPr>
      </w:pPr>
      <w:r>
        <w:rPr>
          <w:rFonts w:ascii="仿宋" w:eastAsia="仿宋" w:hAnsi="仿宋"/>
          <w:sz w:val="32"/>
          <w:szCs w:val="32"/>
        </w:rPr>
        <w:t>代理人无转委托权。</w:t>
      </w:r>
    </w:p>
    <w:p w:rsidR="0053434F" w:rsidRDefault="0053434F">
      <w:pPr>
        <w:rPr>
          <w:rFonts w:ascii="仿宋" w:eastAsia="仿宋" w:hAnsi="仿宋"/>
          <w:sz w:val="32"/>
          <w:szCs w:val="32"/>
        </w:rPr>
      </w:pPr>
    </w:p>
    <w:p w:rsidR="0053434F" w:rsidRDefault="0053434F">
      <w:pPr>
        <w:rPr>
          <w:rFonts w:ascii="仿宋" w:eastAsia="仿宋" w:hAnsi="仿宋"/>
          <w:sz w:val="32"/>
          <w:szCs w:val="32"/>
        </w:rPr>
      </w:pPr>
    </w:p>
    <w:p w:rsidR="0053434F" w:rsidRDefault="0017533B">
      <w:pPr>
        <w:ind w:right="640"/>
        <w:jc w:val="center"/>
        <w:rPr>
          <w:rFonts w:ascii="仿宋" w:eastAsia="仿宋" w:hAnsi="仿宋"/>
          <w:sz w:val="32"/>
          <w:szCs w:val="32"/>
        </w:rPr>
      </w:pPr>
      <w:r>
        <w:rPr>
          <w:rFonts w:ascii="仿宋" w:eastAsia="仿宋" w:hAnsi="仿宋" w:hint="eastAsia"/>
          <w:sz w:val="32"/>
          <w:szCs w:val="32"/>
        </w:rPr>
        <w:t xml:space="preserve">                      </w:t>
      </w:r>
      <w:r>
        <w:rPr>
          <w:rFonts w:ascii="仿宋" w:eastAsia="仿宋" w:hAnsi="仿宋" w:hint="eastAsia"/>
          <w:sz w:val="32"/>
          <w:szCs w:val="32"/>
        </w:rPr>
        <w:t>投标</w:t>
      </w:r>
      <w:r>
        <w:rPr>
          <w:rFonts w:ascii="仿宋" w:eastAsia="仿宋" w:hAnsi="仿宋"/>
          <w:sz w:val="32"/>
          <w:szCs w:val="32"/>
        </w:rPr>
        <w:t>人：（</w:t>
      </w:r>
      <w:r>
        <w:rPr>
          <w:rFonts w:ascii="仿宋" w:eastAsia="仿宋" w:hAnsi="仿宋" w:hint="eastAsia"/>
          <w:sz w:val="32"/>
          <w:szCs w:val="32"/>
        </w:rPr>
        <w:t>盖章</w:t>
      </w:r>
      <w:r>
        <w:rPr>
          <w:rFonts w:ascii="仿宋" w:eastAsia="仿宋" w:hAnsi="仿宋"/>
          <w:sz w:val="32"/>
          <w:szCs w:val="32"/>
        </w:rPr>
        <w:t>）</w:t>
      </w:r>
    </w:p>
    <w:p w:rsidR="0053434F" w:rsidRDefault="0017533B">
      <w:pPr>
        <w:wordWrap w:val="0"/>
        <w:jc w:val="right"/>
        <w:rPr>
          <w:rFonts w:ascii="仿宋" w:eastAsia="仿宋" w:hAnsi="仿宋"/>
          <w:sz w:val="32"/>
          <w:szCs w:val="32"/>
        </w:rPr>
      </w:pPr>
      <w:r>
        <w:rPr>
          <w:rFonts w:ascii="仿宋" w:eastAsia="仿宋" w:hAnsi="仿宋"/>
          <w:sz w:val="32"/>
          <w:szCs w:val="32"/>
        </w:rPr>
        <w:t>法定代表</w:t>
      </w:r>
      <w:r>
        <w:rPr>
          <w:rFonts w:ascii="仿宋" w:eastAsia="仿宋" w:hAnsi="仿宋" w:hint="eastAsia"/>
          <w:sz w:val="32"/>
          <w:szCs w:val="32"/>
        </w:rPr>
        <w:t>人：</w:t>
      </w:r>
      <w:r>
        <w:rPr>
          <w:rFonts w:ascii="仿宋" w:eastAsia="仿宋" w:hAnsi="仿宋" w:hint="eastAsia"/>
          <w:sz w:val="32"/>
          <w:szCs w:val="32"/>
        </w:rPr>
        <w:t xml:space="preserve">   </w:t>
      </w:r>
      <w:r>
        <w:rPr>
          <w:rFonts w:ascii="仿宋" w:eastAsia="仿宋" w:hAnsi="仿宋" w:hint="eastAsia"/>
          <w:sz w:val="32"/>
          <w:szCs w:val="32"/>
        </w:rPr>
        <w:t>（</w:t>
      </w:r>
      <w:r>
        <w:rPr>
          <w:rFonts w:ascii="仿宋" w:eastAsia="仿宋" w:hAnsi="仿宋"/>
          <w:sz w:val="32"/>
          <w:szCs w:val="32"/>
        </w:rPr>
        <w:t>签字</w:t>
      </w:r>
      <w:r>
        <w:rPr>
          <w:rFonts w:ascii="仿宋" w:eastAsia="仿宋" w:hAnsi="仿宋" w:hint="eastAsia"/>
          <w:sz w:val="32"/>
          <w:szCs w:val="32"/>
        </w:rPr>
        <w:t>或签章</w:t>
      </w:r>
      <w:r>
        <w:rPr>
          <w:rFonts w:ascii="仿宋" w:eastAsia="仿宋" w:hAnsi="仿宋"/>
          <w:sz w:val="32"/>
          <w:szCs w:val="32"/>
        </w:rPr>
        <w:t>）</w:t>
      </w:r>
    </w:p>
    <w:p w:rsidR="0053434F" w:rsidRDefault="0053434F">
      <w:pPr>
        <w:rPr>
          <w:rFonts w:ascii="仿宋" w:eastAsia="仿宋" w:hAnsi="仿宋"/>
          <w:sz w:val="32"/>
          <w:szCs w:val="32"/>
        </w:rPr>
      </w:pPr>
    </w:p>
    <w:p w:rsidR="0053434F" w:rsidRDefault="0017533B">
      <w:pPr>
        <w:jc w:val="right"/>
        <w:rPr>
          <w:rFonts w:ascii="仿宋" w:eastAsia="仿宋" w:hAnsi="仿宋"/>
          <w:sz w:val="32"/>
          <w:szCs w:val="32"/>
        </w:rPr>
      </w:pPr>
      <w:r>
        <w:rPr>
          <w:rFonts w:ascii="仿宋" w:eastAsia="仿宋" w:hAnsi="仿宋"/>
          <w:sz w:val="32"/>
          <w:szCs w:val="32"/>
        </w:rPr>
        <w:t>年月日</w:t>
      </w:r>
    </w:p>
    <w:p w:rsidR="0053434F" w:rsidRDefault="0053434F">
      <w:pPr>
        <w:jc w:val="right"/>
        <w:rPr>
          <w:rFonts w:ascii="仿宋" w:eastAsia="仿宋" w:hAnsi="仿宋"/>
          <w:sz w:val="32"/>
          <w:szCs w:val="32"/>
        </w:rPr>
      </w:pPr>
    </w:p>
    <w:p w:rsidR="0053434F" w:rsidRDefault="0017533B">
      <w:pPr>
        <w:rPr>
          <w:rFonts w:ascii="仿宋" w:eastAsia="仿宋" w:hAnsi="仿宋"/>
          <w:sz w:val="32"/>
          <w:szCs w:val="32"/>
        </w:rPr>
      </w:pPr>
      <w:r>
        <w:rPr>
          <w:rFonts w:ascii="仿宋" w:eastAsia="仿宋" w:hAnsi="仿宋" w:hint="eastAsia"/>
          <w:sz w:val="32"/>
          <w:szCs w:val="32"/>
        </w:rPr>
        <w:t>附：法定代表人及委托代理人身份证复印件</w:t>
      </w:r>
    </w:p>
    <w:p w:rsidR="0053434F" w:rsidRDefault="0053434F">
      <w:pPr>
        <w:jc w:val="right"/>
        <w:rPr>
          <w:rFonts w:ascii="仿宋" w:eastAsia="仿宋" w:hAnsi="仿宋"/>
          <w:sz w:val="32"/>
          <w:szCs w:val="32"/>
        </w:rPr>
      </w:pPr>
    </w:p>
    <w:p w:rsidR="0053434F" w:rsidRDefault="0053434F">
      <w:pPr>
        <w:jc w:val="right"/>
        <w:rPr>
          <w:rFonts w:ascii="仿宋" w:eastAsia="仿宋" w:hAnsi="仿宋"/>
          <w:sz w:val="32"/>
          <w:szCs w:val="32"/>
        </w:rPr>
      </w:pPr>
    </w:p>
    <w:p w:rsidR="0053434F" w:rsidRDefault="0053434F">
      <w:pPr>
        <w:jc w:val="right"/>
        <w:rPr>
          <w:rFonts w:ascii="仿宋" w:eastAsia="仿宋" w:hAnsi="仿宋"/>
          <w:sz w:val="32"/>
          <w:szCs w:val="32"/>
        </w:rPr>
      </w:pPr>
    </w:p>
    <w:p w:rsidR="0053434F" w:rsidRDefault="0053434F">
      <w:pPr>
        <w:jc w:val="right"/>
        <w:rPr>
          <w:rFonts w:ascii="仿宋" w:eastAsia="仿宋" w:hAnsi="仿宋"/>
          <w:sz w:val="32"/>
          <w:szCs w:val="32"/>
        </w:rPr>
      </w:pPr>
    </w:p>
    <w:p w:rsidR="0053434F" w:rsidRDefault="0053434F">
      <w:pPr>
        <w:jc w:val="right"/>
        <w:rPr>
          <w:rFonts w:ascii="仿宋" w:eastAsia="仿宋" w:hAnsi="仿宋"/>
          <w:sz w:val="32"/>
          <w:szCs w:val="32"/>
        </w:rPr>
      </w:pPr>
    </w:p>
    <w:p w:rsidR="0053434F" w:rsidRDefault="0053434F">
      <w:pPr>
        <w:jc w:val="right"/>
        <w:rPr>
          <w:rFonts w:ascii="仿宋" w:eastAsia="仿宋" w:hAnsi="仿宋"/>
          <w:sz w:val="32"/>
          <w:szCs w:val="32"/>
        </w:rPr>
      </w:pPr>
    </w:p>
    <w:p w:rsidR="0053434F" w:rsidRDefault="0053434F">
      <w:pPr>
        <w:jc w:val="right"/>
        <w:rPr>
          <w:rFonts w:ascii="仿宋" w:eastAsia="仿宋" w:hAnsi="仿宋"/>
          <w:sz w:val="32"/>
          <w:szCs w:val="32"/>
        </w:rPr>
      </w:pPr>
    </w:p>
    <w:p w:rsidR="0053434F" w:rsidRDefault="0017533B">
      <w:pPr>
        <w:rPr>
          <w:rFonts w:ascii="仿宋" w:eastAsia="仿宋" w:hAnsi="仿宋"/>
          <w:sz w:val="32"/>
          <w:szCs w:val="32"/>
        </w:rPr>
      </w:pPr>
      <w:r>
        <w:rPr>
          <w:rFonts w:ascii="仿宋" w:eastAsia="仿宋" w:hAnsi="仿宋" w:hint="eastAsia"/>
          <w:sz w:val="32"/>
          <w:szCs w:val="32"/>
        </w:rPr>
        <w:lastRenderedPageBreak/>
        <w:t>（四）投标人认为需要证明的其他资料</w:t>
      </w:r>
    </w:p>
    <w:p w:rsidR="0053434F" w:rsidRDefault="0017533B">
      <w:pPr>
        <w:rPr>
          <w:rFonts w:ascii="仿宋" w:eastAsia="仿宋" w:hAnsi="仿宋"/>
          <w:b/>
          <w:sz w:val="32"/>
          <w:szCs w:val="32"/>
        </w:rPr>
      </w:pPr>
      <w:r>
        <w:rPr>
          <w:rFonts w:ascii="仿宋" w:eastAsia="仿宋" w:hAnsi="仿宋" w:hint="eastAsia"/>
          <w:b/>
          <w:sz w:val="32"/>
          <w:szCs w:val="32"/>
        </w:rPr>
        <w:t xml:space="preserve">    </w:t>
      </w:r>
      <w:r>
        <w:rPr>
          <w:rFonts w:ascii="仿宋" w:eastAsia="仿宋" w:hAnsi="仿宋" w:hint="eastAsia"/>
          <w:b/>
          <w:sz w:val="32"/>
          <w:szCs w:val="32"/>
        </w:rPr>
        <w:t>若提供均需加盖投标人公章。</w:t>
      </w:r>
    </w:p>
    <w:p w:rsidR="0053434F" w:rsidRDefault="0053434F">
      <w:pPr>
        <w:jc w:val="center"/>
        <w:rPr>
          <w:rFonts w:ascii="仿宋" w:eastAsia="仿宋" w:hAnsi="仿宋"/>
          <w:b/>
          <w:sz w:val="44"/>
          <w:szCs w:val="44"/>
        </w:rPr>
      </w:pPr>
    </w:p>
    <w:p w:rsidR="0053434F" w:rsidRDefault="0053434F">
      <w:pPr>
        <w:jc w:val="center"/>
        <w:rPr>
          <w:rFonts w:ascii="仿宋" w:eastAsia="仿宋" w:hAnsi="仿宋"/>
          <w:b/>
          <w:sz w:val="44"/>
          <w:szCs w:val="44"/>
        </w:rPr>
      </w:pPr>
    </w:p>
    <w:p w:rsidR="0053434F" w:rsidRDefault="0053434F">
      <w:pPr>
        <w:jc w:val="center"/>
        <w:rPr>
          <w:rFonts w:ascii="仿宋" w:eastAsia="仿宋" w:hAnsi="仿宋"/>
          <w:b/>
          <w:sz w:val="44"/>
          <w:szCs w:val="44"/>
        </w:rPr>
      </w:pPr>
    </w:p>
    <w:p w:rsidR="0053434F" w:rsidRDefault="0053434F">
      <w:pPr>
        <w:jc w:val="center"/>
        <w:rPr>
          <w:rFonts w:ascii="仿宋" w:eastAsia="仿宋" w:hAnsi="仿宋"/>
          <w:b/>
          <w:sz w:val="44"/>
          <w:szCs w:val="44"/>
        </w:rPr>
      </w:pPr>
    </w:p>
    <w:p w:rsidR="0053434F" w:rsidRDefault="0053434F">
      <w:pPr>
        <w:jc w:val="center"/>
        <w:rPr>
          <w:rFonts w:ascii="仿宋" w:eastAsia="仿宋" w:hAnsi="仿宋"/>
          <w:b/>
          <w:sz w:val="44"/>
          <w:szCs w:val="44"/>
        </w:rPr>
      </w:pPr>
    </w:p>
    <w:p w:rsidR="0053434F" w:rsidRDefault="0053434F">
      <w:pPr>
        <w:jc w:val="center"/>
        <w:rPr>
          <w:rFonts w:ascii="仿宋" w:eastAsia="仿宋" w:hAnsi="仿宋"/>
          <w:b/>
          <w:sz w:val="44"/>
          <w:szCs w:val="44"/>
        </w:rPr>
      </w:pPr>
    </w:p>
    <w:p w:rsidR="0053434F" w:rsidRDefault="0053434F">
      <w:pPr>
        <w:jc w:val="center"/>
        <w:rPr>
          <w:rFonts w:ascii="仿宋" w:eastAsia="仿宋" w:hAnsi="仿宋"/>
          <w:b/>
          <w:sz w:val="44"/>
          <w:szCs w:val="44"/>
        </w:rPr>
      </w:pPr>
    </w:p>
    <w:p w:rsidR="0053434F" w:rsidRDefault="0053434F">
      <w:pPr>
        <w:jc w:val="center"/>
        <w:rPr>
          <w:rFonts w:ascii="仿宋" w:eastAsia="仿宋" w:hAnsi="仿宋"/>
          <w:b/>
          <w:sz w:val="44"/>
          <w:szCs w:val="44"/>
        </w:rPr>
      </w:pPr>
    </w:p>
    <w:p w:rsidR="0053434F" w:rsidRDefault="0053434F">
      <w:pPr>
        <w:jc w:val="center"/>
        <w:rPr>
          <w:rFonts w:ascii="仿宋" w:eastAsia="仿宋" w:hAnsi="仿宋"/>
          <w:b/>
          <w:sz w:val="44"/>
          <w:szCs w:val="44"/>
        </w:rPr>
      </w:pPr>
    </w:p>
    <w:p w:rsidR="0053434F" w:rsidRDefault="0053434F">
      <w:pPr>
        <w:jc w:val="center"/>
        <w:rPr>
          <w:rFonts w:ascii="仿宋" w:eastAsia="仿宋" w:hAnsi="仿宋"/>
          <w:b/>
          <w:sz w:val="44"/>
          <w:szCs w:val="44"/>
        </w:rPr>
      </w:pPr>
    </w:p>
    <w:p w:rsidR="0053434F" w:rsidRDefault="0053434F">
      <w:pPr>
        <w:jc w:val="center"/>
        <w:rPr>
          <w:rFonts w:ascii="仿宋" w:eastAsia="仿宋" w:hAnsi="仿宋"/>
          <w:b/>
          <w:sz w:val="44"/>
          <w:szCs w:val="44"/>
        </w:rPr>
      </w:pPr>
    </w:p>
    <w:p w:rsidR="0053434F" w:rsidRDefault="0053434F">
      <w:pPr>
        <w:jc w:val="center"/>
        <w:rPr>
          <w:rFonts w:ascii="仿宋" w:eastAsia="仿宋" w:hAnsi="仿宋"/>
          <w:b/>
          <w:sz w:val="44"/>
          <w:szCs w:val="44"/>
        </w:rPr>
      </w:pPr>
    </w:p>
    <w:p w:rsidR="0053434F" w:rsidRDefault="0053434F">
      <w:pPr>
        <w:jc w:val="center"/>
        <w:rPr>
          <w:rFonts w:ascii="仿宋" w:eastAsia="仿宋" w:hAnsi="仿宋"/>
          <w:b/>
          <w:sz w:val="44"/>
          <w:szCs w:val="44"/>
        </w:rPr>
      </w:pPr>
    </w:p>
    <w:p w:rsidR="0053434F" w:rsidRDefault="0053434F">
      <w:pPr>
        <w:jc w:val="center"/>
        <w:rPr>
          <w:rFonts w:ascii="仿宋" w:eastAsia="仿宋" w:hAnsi="仿宋"/>
          <w:b/>
          <w:sz w:val="44"/>
          <w:szCs w:val="44"/>
        </w:rPr>
      </w:pPr>
    </w:p>
    <w:p w:rsidR="0053434F" w:rsidRDefault="0053434F">
      <w:pPr>
        <w:jc w:val="center"/>
        <w:rPr>
          <w:rFonts w:ascii="仿宋" w:eastAsia="仿宋" w:hAnsi="仿宋"/>
          <w:b/>
          <w:sz w:val="44"/>
          <w:szCs w:val="44"/>
        </w:rPr>
      </w:pPr>
    </w:p>
    <w:p w:rsidR="0053434F" w:rsidRDefault="0053434F">
      <w:pPr>
        <w:jc w:val="center"/>
        <w:rPr>
          <w:rFonts w:ascii="仿宋" w:eastAsia="仿宋" w:hAnsi="仿宋"/>
          <w:b/>
          <w:sz w:val="44"/>
          <w:szCs w:val="44"/>
        </w:rPr>
      </w:pPr>
    </w:p>
    <w:p w:rsidR="0053434F" w:rsidRDefault="0053434F">
      <w:pPr>
        <w:jc w:val="center"/>
        <w:rPr>
          <w:rFonts w:ascii="仿宋" w:eastAsia="仿宋" w:hAnsi="仿宋"/>
          <w:b/>
          <w:sz w:val="44"/>
          <w:szCs w:val="44"/>
        </w:rPr>
      </w:pPr>
    </w:p>
    <w:p w:rsidR="0053434F" w:rsidRDefault="0053434F">
      <w:pPr>
        <w:jc w:val="center"/>
        <w:rPr>
          <w:rFonts w:ascii="仿宋" w:eastAsia="仿宋" w:hAnsi="仿宋"/>
          <w:b/>
          <w:sz w:val="44"/>
          <w:szCs w:val="44"/>
        </w:rPr>
      </w:pPr>
    </w:p>
    <w:p w:rsidR="0053434F" w:rsidRDefault="0053434F">
      <w:pPr>
        <w:pStyle w:val="1"/>
      </w:pPr>
    </w:p>
    <w:p w:rsidR="0053434F" w:rsidRDefault="0053434F">
      <w:pPr>
        <w:jc w:val="center"/>
        <w:rPr>
          <w:rFonts w:ascii="仿宋" w:eastAsia="仿宋" w:hAnsi="仿宋"/>
          <w:b/>
          <w:sz w:val="44"/>
          <w:szCs w:val="44"/>
        </w:rPr>
      </w:pPr>
    </w:p>
    <w:p w:rsidR="0053434F" w:rsidRDefault="0017533B">
      <w:pPr>
        <w:jc w:val="center"/>
        <w:rPr>
          <w:rFonts w:ascii="仿宋" w:eastAsia="仿宋" w:hAnsi="仿宋"/>
          <w:b/>
          <w:sz w:val="10"/>
          <w:szCs w:val="10"/>
        </w:rPr>
      </w:pPr>
      <w:r>
        <w:rPr>
          <w:rFonts w:ascii="仿宋" w:eastAsia="仿宋" w:hAnsi="仿宋" w:hint="eastAsia"/>
          <w:b/>
          <w:sz w:val="44"/>
          <w:szCs w:val="44"/>
        </w:rPr>
        <w:lastRenderedPageBreak/>
        <w:t>廉洁合作承诺书</w:t>
      </w:r>
    </w:p>
    <w:p w:rsidR="0053434F" w:rsidRDefault="0053434F">
      <w:pPr>
        <w:jc w:val="center"/>
        <w:rPr>
          <w:rFonts w:ascii="仿宋" w:eastAsia="仿宋" w:hAnsi="仿宋"/>
          <w:b/>
          <w:sz w:val="10"/>
          <w:szCs w:val="10"/>
        </w:rPr>
      </w:pPr>
    </w:p>
    <w:p w:rsidR="0053434F" w:rsidRDefault="0017533B">
      <w:pPr>
        <w:rPr>
          <w:rFonts w:ascii="仿宋" w:eastAsia="仿宋" w:hAnsi="仿宋" w:cs="宋体"/>
          <w:kern w:val="0"/>
          <w:sz w:val="32"/>
          <w:szCs w:val="32"/>
        </w:rPr>
      </w:pPr>
      <w:r>
        <w:rPr>
          <w:rFonts w:ascii="仿宋" w:eastAsia="仿宋" w:hAnsi="仿宋" w:cs="宋体" w:hint="eastAsia"/>
          <w:kern w:val="0"/>
          <w:sz w:val="32"/>
          <w:szCs w:val="32"/>
        </w:rPr>
        <w:t>滨州热力有限公司：</w:t>
      </w:r>
    </w:p>
    <w:p w:rsidR="0053434F" w:rsidRDefault="0017533B">
      <w:pPr>
        <w:ind w:firstLineChars="200" w:firstLine="640"/>
        <w:rPr>
          <w:rFonts w:ascii="仿宋" w:eastAsia="仿宋" w:hAnsi="仿宋"/>
          <w:sz w:val="32"/>
          <w:szCs w:val="32"/>
        </w:rPr>
      </w:pPr>
      <w:r>
        <w:rPr>
          <w:rFonts w:ascii="仿宋" w:eastAsia="仿宋" w:hAnsi="仿宋" w:hint="eastAsia"/>
          <w:sz w:val="32"/>
          <w:szCs w:val="32"/>
        </w:rPr>
        <w:t>若我公司成为</w:t>
      </w:r>
      <w:r>
        <w:rPr>
          <w:rFonts w:ascii="仿宋" w:eastAsia="仿宋" w:hAnsi="仿宋" w:cs="宋体" w:hint="eastAsia"/>
          <w:kern w:val="0"/>
          <w:sz w:val="32"/>
          <w:szCs w:val="32"/>
          <w:u w:val="single"/>
        </w:rPr>
        <w:t>2021</w:t>
      </w:r>
      <w:r>
        <w:rPr>
          <w:rFonts w:ascii="仿宋" w:eastAsia="仿宋" w:hAnsi="仿宋" w:cs="宋体" w:hint="eastAsia"/>
          <w:kern w:val="0"/>
          <w:sz w:val="32"/>
          <w:szCs w:val="32"/>
          <w:u w:val="single"/>
        </w:rPr>
        <w:t>年滨州热力有限公司办公家具采购</w:t>
      </w:r>
      <w:r>
        <w:rPr>
          <w:rFonts w:ascii="仿宋" w:eastAsia="仿宋" w:hAnsi="仿宋" w:hint="eastAsia"/>
          <w:sz w:val="32"/>
          <w:szCs w:val="32"/>
        </w:rPr>
        <w:t>项目中标单位，为规范贵我双方的交易行为，维护公平竞争，预防商业贿赂，我公司承诺如下：</w:t>
      </w:r>
    </w:p>
    <w:p w:rsidR="0053434F" w:rsidRDefault="0017533B">
      <w:pPr>
        <w:ind w:firstLineChars="200" w:firstLine="640"/>
        <w:jc w:val="left"/>
        <w:rPr>
          <w:rFonts w:ascii="仿宋" w:eastAsia="仿宋" w:hAnsi="仿宋"/>
          <w:sz w:val="32"/>
          <w:szCs w:val="32"/>
        </w:rPr>
      </w:pPr>
      <w:r>
        <w:rPr>
          <w:rFonts w:ascii="仿宋" w:eastAsia="仿宋" w:hAnsi="仿宋" w:hint="eastAsia"/>
          <w:sz w:val="32"/>
          <w:szCs w:val="32"/>
        </w:rPr>
        <w:t>一、严格遵守国家有关法律法规以及廉洁从业的有关规定。</w:t>
      </w:r>
    </w:p>
    <w:p w:rsidR="0053434F" w:rsidRDefault="0017533B">
      <w:pPr>
        <w:ind w:firstLineChars="200" w:firstLine="640"/>
        <w:jc w:val="left"/>
        <w:rPr>
          <w:rFonts w:ascii="仿宋" w:eastAsia="仿宋" w:hAnsi="仿宋"/>
          <w:sz w:val="32"/>
          <w:szCs w:val="32"/>
        </w:rPr>
      </w:pPr>
      <w:r>
        <w:rPr>
          <w:rFonts w:ascii="仿宋" w:eastAsia="仿宋" w:hAnsi="仿宋" w:hint="eastAsia"/>
          <w:sz w:val="32"/>
          <w:szCs w:val="32"/>
        </w:rPr>
        <w:t>二、严格遵守商业道德和市场规则，共同营造公平公正的交易环境。</w:t>
      </w:r>
    </w:p>
    <w:p w:rsidR="0053434F" w:rsidRDefault="0017533B">
      <w:pPr>
        <w:ind w:firstLineChars="200" w:firstLine="640"/>
        <w:jc w:val="left"/>
        <w:rPr>
          <w:rFonts w:ascii="仿宋" w:eastAsia="仿宋" w:hAnsi="仿宋"/>
          <w:sz w:val="32"/>
          <w:szCs w:val="32"/>
        </w:rPr>
      </w:pPr>
      <w:r>
        <w:rPr>
          <w:rFonts w:ascii="仿宋" w:eastAsia="仿宋" w:hAnsi="仿宋" w:hint="eastAsia"/>
          <w:sz w:val="32"/>
          <w:szCs w:val="32"/>
        </w:rPr>
        <w:t>三、加强相关人员的管理和廉洁从业教育，自觉抵制不廉洁行为；在交易过程中若贵方发现我公司工作人员存在违规违纪违法问题，应及时向监察部门或司法机关举报。</w:t>
      </w:r>
    </w:p>
    <w:p w:rsidR="0053434F" w:rsidRDefault="0017533B">
      <w:pPr>
        <w:ind w:firstLineChars="200" w:firstLine="640"/>
        <w:jc w:val="left"/>
        <w:rPr>
          <w:rFonts w:ascii="仿宋" w:eastAsia="仿宋" w:hAnsi="仿宋"/>
          <w:sz w:val="32"/>
          <w:szCs w:val="32"/>
        </w:rPr>
      </w:pPr>
      <w:r>
        <w:rPr>
          <w:rFonts w:ascii="仿宋" w:eastAsia="仿宋" w:hAnsi="仿宋" w:hint="eastAsia"/>
          <w:sz w:val="32"/>
          <w:szCs w:val="32"/>
        </w:rPr>
        <w:t>四、若贵方对涉嫌不廉洁的商业行为进行调查时，我公司有配合提供证据、作证的义务。</w:t>
      </w:r>
    </w:p>
    <w:p w:rsidR="0053434F" w:rsidRDefault="0017533B">
      <w:pPr>
        <w:ind w:firstLineChars="200" w:firstLine="640"/>
        <w:jc w:val="left"/>
        <w:rPr>
          <w:rFonts w:ascii="仿宋" w:eastAsia="仿宋" w:hAnsi="仿宋"/>
          <w:sz w:val="32"/>
          <w:szCs w:val="32"/>
        </w:rPr>
      </w:pPr>
      <w:r>
        <w:rPr>
          <w:rFonts w:ascii="仿宋" w:eastAsia="仿宋" w:hAnsi="仿宋" w:hint="eastAsia"/>
          <w:sz w:val="32"/>
          <w:szCs w:val="32"/>
        </w:rPr>
        <w:t>五、因我公</w:t>
      </w:r>
      <w:r>
        <w:rPr>
          <w:rFonts w:ascii="仿宋" w:eastAsia="仿宋" w:hAnsi="仿宋" w:hint="eastAsia"/>
          <w:sz w:val="32"/>
          <w:szCs w:val="32"/>
        </w:rPr>
        <w:t>司工作人员违反本承诺给贵公司造成损失的，我公司承担赔偿责任。</w:t>
      </w:r>
    </w:p>
    <w:p w:rsidR="0053434F" w:rsidRDefault="0017533B">
      <w:pPr>
        <w:ind w:firstLineChars="200" w:firstLine="640"/>
        <w:jc w:val="left"/>
        <w:rPr>
          <w:rFonts w:ascii="仿宋" w:eastAsia="仿宋" w:hAnsi="仿宋"/>
          <w:sz w:val="32"/>
          <w:szCs w:val="32"/>
        </w:rPr>
      </w:pPr>
      <w:r>
        <w:rPr>
          <w:rFonts w:ascii="仿宋" w:eastAsia="仿宋" w:hAnsi="仿宋" w:hint="eastAsia"/>
          <w:sz w:val="32"/>
          <w:szCs w:val="32"/>
        </w:rPr>
        <w:t>特此承诺。</w:t>
      </w:r>
    </w:p>
    <w:p w:rsidR="0053434F" w:rsidRDefault="0017533B">
      <w:pPr>
        <w:wordWrap w:val="0"/>
        <w:ind w:firstLineChars="200" w:firstLine="640"/>
        <w:jc w:val="right"/>
        <w:rPr>
          <w:rFonts w:ascii="仿宋" w:eastAsia="仿宋" w:hAnsi="仿宋"/>
          <w:sz w:val="32"/>
          <w:szCs w:val="32"/>
        </w:rPr>
      </w:pPr>
      <w:r>
        <w:rPr>
          <w:rFonts w:ascii="仿宋" w:eastAsia="仿宋" w:hAnsi="仿宋" w:hint="eastAsia"/>
          <w:sz w:val="32"/>
          <w:szCs w:val="32"/>
        </w:rPr>
        <w:t>承诺人：</w:t>
      </w:r>
      <w:r>
        <w:rPr>
          <w:rFonts w:ascii="仿宋" w:eastAsia="仿宋" w:hAnsi="仿宋" w:hint="eastAsia"/>
          <w:sz w:val="32"/>
          <w:szCs w:val="32"/>
        </w:rPr>
        <w:t xml:space="preserve">       </w:t>
      </w:r>
    </w:p>
    <w:p w:rsidR="0053434F" w:rsidRDefault="0017533B">
      <w:pPr>
        <w:ind w:firstLineChars="200" w:firstLine="640"/>
        <w:jc w:val="right"/>
        <w:rPr>
          <w:rFonts w:ascii="仿宋" w:eastAsia="仿宋" w:hAnsi="仿宋"/>
          <w:sz w:val="32"/>
          <w:szCs w:val="32"/>
        </w:rPr>
      </w:pPr>
      <w:r>
        <w:rPr>
          <w:rFonts w:ascii="仿宋" w:eastAsia="仿宋" w:hAnsi="仿宋" w:hint="eastAsia"/>
          <w:sz w:val="32"/>
          <w:szCs w:val="32"/>
        </w:rPr>
        <w:t>年</w:t>
      </w:r>
      <w:r>
        <w:rPr>
          <w:rFonts w:ascii="仿宋" w:eastAsia="仿宋" w:hAnsi="仿宋" w:hint="eastAsia"/>
          <w:sz w:val="32"/>
          <w:szCs w:val="32"/>
        </w:rPr>
        <w:t xml:space="preserve">  </w:t>
      </w:r>
      <w:r>
        <w:rPr>
          <w:rFonts w:ascii="仿宋" w:eastAsia="仿宋" w:hAnsi="仿宋" w:hint="eastAsia"/>
          <w:sz w:val="32"/>
          <w:szCs w:val="32"/>
        </w:rPr>
        <w:t>月</w:t>
      </w:r>
      <w:r>
        <w:rPr>
          <w:rFonts w:ascii="仿宋" w:eastAsia="仿宋" w:hAnsi="仿宋" w:hint="eastAsia"/>
          <w:sz w:val="32"/>
          <w:szCs w:val="32"/>
        </w:rPr>
        <w:t xml:space="preserve">  </w:t>
      </w:r>
      <w:r>
        <w:rPr>
          <w:rFonts w:ascii="仿宋" w:eastAsia="仿宋" w:hAnsi="仿宋" w:hint="eastAsia"/>
          <w:sz w:val="32"/>
          <w:szCs w:val="32"/>
        </w:rPr>
        <w:t>日</w:t>
      </w:r>
    </w:p>
    <w:p w:rsidR="0053434F" w:rsidRDefault="0053434F"/>
    <w:p w:rsidR="0053434F" w:rsidRDefault="0053434F">
      <w:pPr>
        <w:rPr>
          <w:rFonts w:ascii="仿宋" w:eastAsia="仿宋" w:hAnsi="仿宋"/>
          <w:b/>
          <w:sz w:val="32"/>
          <w:szCs w:val="32"/>
        </w:rPr>
      </w:pPr>
    </w:p>
    <w:p w:rsidR="0053434F" w:rsidRDefault="0053434F">
      <w:pPr>
        <w:pStyle w:val="1"/>
      </w:pPr>
    </w:p>
    <w:p w:rsidR="0053434F" w:rsidRDefault="0053434F"/>
    <w:p w:rsidR="0053434F" w:rsidRDefault="0017533B">
      <w:pPr>
        <w:rPr>
          <w:rFonts w:ascii="仿宋" w:eastAsia="仿宋" w:hAnsi="仿宋"/>
          <w:b/>
          <w:sz w:val="32"/>
          <w:szCs w:val="32"/>
        </w:rPr>
      </w:pPr>
      <w:r>
        <w:rPr>
          <w:rFonts w:ascii="仿宋" w:eastAsia="仿宋" w:hAnsi="仿宋" w:hint="eastAsia"/>
          <w:b/>
          <w:sz w:val="32"/>
          <w:szCs w:val="32"/>
        </w:rPr>
        <w:lastRenderedPageBreak/>
        <w:t>二、商务评审文件</w:t>
      </w:r>
    </w:p>
    <w:p w:rsidR="0053434F" w:rsidRDefault="0017533B">
      <w:pPr>
        <w:rPr>
          <w:rFonts w:ascii="仿宋" w:eastAsia="仿宋" w:hAnsi="仿宋"/>
          <w:sz w:val="32"/>
          <w:szCs w:val="32"/>
        </w:rPr>
      </w:pPr>
      <w:r>
        <w:rPr>
          <w:rFonts w:ascii="仿宋" w:eastAsia="仿宋" w:hAnsi="仿宋" w:hint="eastAsia"/>
          <w:sz w:val="32"/>
          <w:szCs w:val="32"/>
        </w:rPr>
        <w:t>（一）投标报价函</w:t>
      </w:r>
    </w:p>
    <w:p w:rsidR="0053434F" w:rsidRDefault="0017533B">
      <w:pPr>
        <w:jc w:val="center"/>
        <w:rPr>
          <w:rFonts w:ascii="仿宋" w:eastAsia="仿宋" w:hAnsi="仿宋"/>
          <w:b/>
          <w:sz w:val="10"/>
          <w:szCs w:val="10"/>
        </w:rPr>
      </w:pPr>
      <w:r>
        <w:rPr>
          <w:rFonts w:ascii="仿宋" w:eastAsia="仿宋" w:hAnsi="仿宋" w:hint="eastAsia"/>
          <w:b/>
          <w:sz w:val="32"/>
          <w:szCs w:val="32"/>
        </w:rPr>
        <w:t>投标报价函</w:t>
      </w:r>
    </w:p>
    <w:p w:rsidR="0053434F" w:rsidRDefault="0053434F">
      <w:pPr>
        <w:jc w:val="center"/>
        <w:rPr>
          <w:rFonts w:ascii="仿宋" w:eastAsia="仿宋" w:hAnsi="仿宋"/>
          <w:sz w:val="10"/>
          <w:szCs w:val="10"/>
        </w:rPr>
      </w:pPr>
    </w:p>
    <w:p w:rsidR="0053434F" w:rsidRDefault="0017533B">
      <w:pPr>
        <w:rPr>
          <w:rFonts w:ascii="仿宋" w:eastAsia="仿宋" w:hAnsi="仿宋" w:cs="宋体"/>
          <w:kern w:val="0"/>
          <w:sz w:val="32"/>
          <w:szCs w:val="32"/>
        </w:rPr>
      </w:pPr>
      <w:r>
        <w:rPr>
          <w:rFonts w:ascii="仿宋" w:eastAsia="仿宋" w:hAnsi="仿宋" w:cs="宋体" w:hint="eastAsia"/>
          <w:kern w:val="0"/>
          <w:sz w:val="32"/>
          <w:szCs w:val="32"/>
        </w:rPr>
        <w:t>滨州热力有限公司：</w:t>
      </w:r>
    </w:p>
    <w:p w:rsidR="0053434F" w:rsidRDefault="0017533B">
      <w:pPr>
        <w:ind w:leftChars="152" w:left="319" w:firstLineChars="207" w:firstLine="662"/>
        <w:rPr>
          <w:rFonts w:ascii="仿宋" w:eastAsia="仿宋" w:hAnsi="仿宋"/>
          <w:bCs/>
          <w:sz w:val="32"/>
          <w:szCs w:val="32"/>
        </w:rPr>
      </w:pPr>
      <w:r>
        <w:rPr>
          <w:rFonts w:ascii="仿宋" w:eastAsia="仿宋" w:hAnsi="仿宋" w:hint="eastAsia"/>
          <w:sz w:val="32"/>
          <w:szCs w:val="32"/>
        </w:rPr>
        <w:t>我公司已经仔细研究了</w:t>
      </w:r>
      <w:r>
        <w:rPr>
          <w:rFonts w:ascii="仿宋" w:eastAsia="仿宋" w:hAnsi="仿宋" w:hint="eastAsia"/>
          <w:sz w:val="32"/>
          <w:szCs w:val="32"/>
          <w:u w:val="single"/>
        </w:rPr>
        <w:t>2021</w:t>
      </w:r>
      <w:r>
        <w:rPr>
          <w:rFonts w:ascii="仿宋" w:eastAsia="仿宋" w:hAnsi="仿宋" w:hint="eastAsia"/>
          <w:sz w:val="32"/>
          <w:szCs w:val="32"/>
          <w:u w:val="single"/>
        </w:rPr>
        <w:t>年滨州热力有限公司办公家具采购</w:t>
      </w:r>
      <w:r>
        <w:rPr>
          <w:rFonts w:ascii="仿宋" w:eastAsia="仿宋" w:hAnsi="仿宋" w:hint="eastAsia"/>
          <w:sz w:val="32"/>
          <w:szCs w:val="32"/>
        </w:rPr>
        <w:t>项目</w:t>
      </w:r>
      <w:r>
        <w:rPr>
          <w:rFonts w:ascii="仿宋" w:eastAsia="仿宋" w:hAnsi="仿宋" w:hint="eastAsia"/>
          <w:bCs/>
          <w:sz w:val="32"/>
          <w:szCs w:val="32"/>
        </w:rPr>
        <w:t>议标文件的全部内容，愿意以人民币</w:t>
      </w:r>
      <w:r>
        <w:rPr>
          <w:rFonts w:ascii="仿宋" w:eastAsia="仿宋" w:hAnsi="仿宋" w:hint="eastAsia"/>
          <w:bCs/>
          <w:sz w:val="32"/>
          <w:szCs w:val="32"/>
          <w:u w:val="single"/>
        </w:rPr>
        <w:t xml:space="preserve">  </w:t>
      </w:r>
      <w:r>
        <w:rPr>
          <w:rFonts w:ascii="仿宋" w:eastAsia="仿宋" w:hAnsi="仿宋" w:hint="eastAsia"/>
          <w:bCs/>
          <w:sz w:val="32"/>
          <w:szCs w:val="32"/>
        </w:rPr>
        <w:t>元（大写：）的投标总报价（其中，增值税税率为）提供货物，并按合同约定履行义务。</w:t>
      </w:r>
    </w:p>
    <w:p w:rsidR="0053434F" w:rsidRDefault="0017533B">
      <w:pPr>
        <w:ind w:firstLine="645"/>
        <w:rPr>
          <w:rFonts w:ascii="仿宋" w:eastAsia="仿宋" w:hAnsi="仿宋"/>
          <w:bCs/>
          <w:sz w:val="32"/>
          <w:szCs w:val="32"/>
        </w:rPr>
      </w:pPr>
      <w:r>
        <w:rPr>
          <w:rFonts w:ascii="仿宋" w:eastAsia="仿宋" w:hAnsi="仿宋" w:hint="eastAsia"/>
          <w:bCs/>
          <w:sz w:val="32"/>
          <w:szCs w:val="32"/>
        </w:rPr>
        <w:t>供货期限：，质量标准：，其它说明及承诺：。</w:t>
      </w:r>
    </w:p>
    <w:p w:rsidR="0053434F" w:rsidRDefault="0017533B">
      <w:pPr>
        <w:ind w:firstLine="645"/>
        <w:rPr>
          <w:rFonts w:ascii="仿宋" w:eastAsia="仿宋" w:hAnsi="仿宋"/>
          <w:bCs/>
          <w:sz w:val="32"/>
          <w:szCs w:val="32"/>
        </w:rPr>
      </w:pPr>
      <w:r>
        <w:rPr>
          <w:rFonts w:ascii="仿宋" w:eastAsia="仿宋" w:hAnsi="仿宋" w:hint="eastAsia"/>
          <w:bCs/>
          <w:sz w:val="32"/>
          <w:szCs w:val="32"/>
        </w:rPr>
        <w:t>我方承诺在议标须知规定的投标有效期内不撤销投标文件，如我方中标，则承诺：</w:t>
      </w:r>
    </w:p>
    <w:p w:rsidR="0053434F" w:rsidRDefault="0017533B">
      <w:pPr>
        <w:ind w:firstLine="645"/>
        <w:rPr>
          <w:rFonts w:ascii="仿宋" w:eastAsia="仿宋" w:hAnsi="仿宋"/>
          <w:bCs/>
          <w:sz w:val="32"/>
          <w:szCs w:val="32"/>
        </w:rPr>
      </w:pPr>
      <w:r>
        <w:rPr>
          <w:rFonts w:ascii="仿宋" w:eastAsia="仿宋" w:hAnsi="仿宋" w:hint="eastAsia"/>
          <w:bCs/>
          <w:sz w:val="32"/>
          <w:szCs w:val="32"/>
        </w:rPr>
        <w:t>1.</w:t>
      </w:r>
      <w:r>
        <w:rPr>
          <w:rFonts w:ascii="仿宋" w:eastAsia="仿宋" w:hAnsi="仿宋" w:hint="eastAsia"/>
          <w:bCs/>
          <w:sz w:val="32"/>
          <w:szCs w:val="32"/>
        </w:rPr>
        <w:t>在签订合同时不向你方提出附加条件；</w:t>
      </w:r>
    </w:p>
    <w:p w:rsidR="0053434F" w:rsidRDefault="0017533B">
      <w:pPr>
        <w:ind w:firstLine="645"/>
        <w:rPr>
          <w:rFonts w:ascii="仿宋" w:eastAsia="仿宋" w:hAnsi="仿宋"/>
          <w:bCs/>
          <w:sz w:val="32"/>
          <w:szCs w:val="32"/>
        </w:rPr>
      </w:pPr>
      <w:r>
        <w:rPr>
          <w:rFonts w:ascii="仿宋" w:eastAsia="仿宋" w:hAnsi="仿宋" w:hint="eastAsia"/>
          <w:bCs/>
          <w:sz w:val="32"/>
          <w:szCs w:val="32"/>
        </w:rPr>
        <w:t>2.</w:t>
      </w:r>
      <w:r>
        <w:rPr>
          <w:rFonts w:ascii="仿宋" w:eastAsia="仿宋" w:hAnsi="仿宋" w:hint="eastAsia"/>
          <w:bCs/>
          <w:sz w:val="32"/>
          <w:szCs w:val="32"/>
        </w:rPr>
        <w:t>在合同约定的期限内完成合同规定的全部义务。</w:t>
      </w:r>
    </w:p>
    <w:p w:rsidR="0053434F" w:rsidRDefault="0053434F">
      <w:pPr>
        <w:ind w:firstLine="645"/>
        <w:rPr>
          <w:rFonts w:ascii="仿宋" w:eastAsia="仿宋" w:hAnsi="仿宋"/>
          <w:bCs/>
          <w:sz w:val="32"/>
          <w:szCs w:val="32"/>
        </w:rPr>
      </w:pPr>
    </w:p>
    <w:p w:rsidR="0053434F" w:rsidRDefault="0017533B">
      <w:pPr>
        <w:ind w:firstLine="645"/>
        <w:jc w:val="center"/>
        <w:rPr>
          <w:rFonts w:ascii="仿宋" w:eastAsia="仿宋" w:hAnsi="仿宋"/>
          <w:bCs/>
          <w:sz w:val="32"/>
          <w:szCs w:val="32"/>
        </w:rPr>
      </w:pPr>
      <w:r>
        <w:rPr>
          <w:rFonts w:ascii="仿宋" w:eastAsia="仿宋" w:hAnsi="仿宋" w:hint="eastAsia"/>
          <w:bCs/>
          <w:sz w:val="32"/>
          <w:szCs w:val="32"/>
        </w:rPr>
        <w:t xml:space="preserve">  </w:t>
      </w:r>
      <w:r>
        <w:rPr>
          <w:rFonts w:ascii="仿宋" w:eastAsia="仿宋" w:hAnsi="仿宋" w:hint="eastAsia"/>
          <w:bCs/>
          <w:sz w:val="32"/>
          <w:szCs w:val="32"/>
        </w:rPr>
        <w:t>投标人：（盖章）</w:t>
      </w:r>
    </w:p>
    <w:p w:rsidR="0053434F" w:rsidRDefault="0017533B">
      <w:pPr>
        <w:ind w:firstLineChars="1050" w:firstLine="3360"/>
        <w:rPr>
          <w:rFonts w:ascii="仿宋" w:eastAsia="仿宋" w:hAnsi="仿宋"/>
          <w:bCs/>
          <w:sz w:val="32"/>
          <w:szCs w:val="32"/>
        </w:rPr>
      </w:pPr>
      <w:r>
        <w:rPr>
          <w:rFonts w:ascii="仿宋" w:eastAsia="仿宋" w:hAnsi="仿宋" w:hint="eastAsia"/>
          <w:bCs/>
          <w:sz w:val="32"/>
          <w:szCs w:val="32"/>
        </w:rPr>
        <w:t>法定代表人：（签字或盖章）</w:t>
      </w:r>
    </w:p>
    <w:p w:rsidR="0053434F" w:rsidRDefault="0053434F">
      <w:pPr>
        <w:ind w:firstLineChars="1050" w:firstLine="3360"/>
        <w:rPr>
          <w:rFonts w:ascii="仿宋" w:eastAsia="仿宋" w:hAnsi="仿宋"/>
          <w:bCs/>
          <w:sz w:val="32"/>
          <w:szCs w:val="32"/>
        </w:rPr>
      </w:pPr>
    </w:p>
    <w:p w:rsidR="0053434F" w:rsidRDefault="0017533B">
      <w:pPr>
        <w:ind w:firstLine="645"/>
        <w:jc w:val="right"/>
        <w:rPr>
          <w:rFonts w:ascii="仿宋" w:eastAsia="仿宋" w:hAnsi="仿宋"/>
          <w:bCs/>
          <w:sz w:val="32"/>
          <w:szCs w:val="32"/>
        </w:rPr>
      </w:pPr>
      <w:r>
        <w:rPr>
          <w:rFonts w:ascii="仿宋" w:eastAsia="仿宋" w:hAnsi="仿宋" w:hint="eastAsia"/>
          <w:bCs/>
          <w:sz w:val="32"/>
          <w:szCs w:val="32"/>
        </w:rPr>
        <w:t xml:space="preserve">       </w:t>
      </w:r>
      <w:r>
        <w:rPr>
          <w:rFonts w:ascii="仿宋" w:eastAsia="仿宋" w:hAnsi="仿宋" w:hint="eastAsia"/>
          <w:bCs/>
          <w:sz w:val="32"/>
          <w:szCs w:val="32"/>
        </w:rPr>
        <w:t>年</w:t>
      </w:r>
      <w:r>
        <w:rPr>
          <w:rFonts w:ascii="仿宋" w:eastAsia="仿宋" w:hAnsi="仿宋" w:hint="eastAsia"/>
          <w:bCs/>
          <w:sz w:val="32"/>
          <w:szCs w:val="32"/>
        </w:rPr>
        <w:t xml:space="preserve">      </w:t>
      </w:r>
      <w:r>
        <w:rPr>
          <w:rFonts w:ascii="仿宋" w:eastAsia="仿宋" w:hAnsi="仿宋" w:hint="eastAsia"/>
          <w:bCs/>
          <w:sz w:val="32"/>
          <w:szCs w:val="32"/>
        </w:rPr>
        <w:t>月</w:t>
      </w:r>
      <w:r>
        <w:rPr>
          <w:rFonts w:ascii="仿宋" w:eastAsia="仿宋" w:hAnsi="仿宋" w:hint="eastAsia"/>
          <w:bCs/>
          <w:sz w:val="32"/>
          <w:szCs w:val="32"/>
        </w:rPr>
        <w:t xml:space="preserve">      </w:t>
      </w:r>
      <w:r>
        <w:rPr>
          <w:rFonts w:ascii="仿宋" w:eastAsia="仿宋" w:hAnsi="仿宋" w:hint="eastAsia"/>
          <w:bCs/>
          <w:sz w:val="32"/>
          <w:szCs w:val="32"/>
        </w:rPr>
        <w:t>日</w:t>
      </w:r>
    </w:p>
    <w:p w:rsidR="0053434F" w:rsidRDefault="0053434F">
      <w:pPr>
        <w:rPr>
          <w:rFonts w:ascii="仿宋" w:eastAsia="仿宋" w:hAnsi="仿宋"/>
          <w:bCs/>
          <w:sz w:val="32"/>
          <w:szCs w:val="32"/>
        </w:rPr>
      </w:pPr>
    </w:p>
    <w:p w:rsidR="0053434F" w:rsidRDefault="0053434F">
      <w:pPr>
        <w:rPr>
          <w:rFonts w:ascii="仿宋" w:eastAsia="仿宋" w:hAnsi="仿宋"/>
          <w:bCs/>
          <w:sz w:val="32"/>
          <w:szCs w:val="32"/>
        </w:rPr>
      </w:pPr>
    </w:p>
    <w:p w:rsidR="0053434F" w:rsidRDefault="0053434F">
      <w:pPr>
        <w:rPr>
          <w:rFonts w:ascii="仿宋" w:eastAsia="仿宋" w:hAnsi="仿宋"/>
          <w:bCs/>
          <w:sz w:val="32"/>
          <w:szCs w:val="32"/>
        </w:rPr>
      </w:pPr>
    </w:p>
    <w:p w:rsidR="0053434F" w:rsidRDefault="0053434F">
      <w:pPr>
        <w:rPr>
          <w:rFonts w:ascii="仿宋" w:eastAsia="仿宋" w:hAnsi="仿宋"/>
          <w:bCs/>
          <w:sz w:val="32"/>
          <w:szCs w:val="32"/>
        </w:rPr>
      </w:pPr>
    </w:p>
    <w:p w:rsidR="0053434F" w:rsidRDefault="0017533B">
      <w:pPr>
        <w:rPr>
          <w:rFonts w:ascii="仿宋" w:eastAsia="仿宋" w:hAnsi="仿宋"/>
          <w:bCs/>
          <w:sz w:val="32"/>
          <w:szCs w:val="32"/>
        </w:rPr>
      </w:pPr>
      <w:r>
        <w:rPr>
          <w:rFonts w:ascii="仿宋" w:eastAsia="仿宋" w:hAnsi="仿宋" w:hint="eastAsia"/>
          <w:bCs/>
          <w:sz w:val="32"/>
          <w:szCs w:val="32"/>
        </w:rPr>
        <w:lastRenderedPageBreak/>
        <w:t>（二）唱标单</w:t>
      </w:r>
    </w:p>
    <w:p w:rsidR="0053434F" w:rsidRDefault="0017533B">
      <w:pPr>
        <w:jc w:val="center"/>
        <w:rPr>
          <w:rFonts w:ascii="仿宋" w:eastAsia="仿宋" w:hAnsi="仿宋"/>
          <w:b/>
          <w:sz w:val="13"/>
          <w:szCs w:val="13"/>
        </w:rPr>
      </w:pPr>
      <w:r>
        <w:rPr>
          <w:rFonts w:ascii="黑体" w:eastAsia="黑体" w:hAnsi="黑体" w:hint="eastAsia"/>
          <w:sz w:val="44"/>
          <w:szCs w:val="44"/>
        </w:rPr>
        <w:t>唱标单</w:t>
      </w:r>
    </w:p>
    <w:p w:rsidR="0053434F" w:rsidRDefault="0017533B">
      <w:pPr>
        <w:ind w:firstLineChars="100" w:firstLine="320"/>
        <w:rPr>
          <w:rFonts w:ascii="仿宋" w:eastAsia="仿宋" w:hAnsi="仿宋"/>
          <w:sz w:val="32"/>
          <w:szCs w:val="32"/>
        </w:rPr>
      </w:pPr>
      <w:r>
        <w:rPr>
          <w:rFonts w:ascii="仿宋" w:eastAsia="仿宋" w:hAnsi="仿宋"/>
          <w:sz w:val="32"/>
          <w:szCs w:val="32"/>
        </w:rPr>
        <w:t>报价单位</w:t>
      </w:r>
      <w:r>
        <w:rPr>
          <w:rFonts w:ascii="仿宋" w:eastAsia="仿宋" w:hAnsi="仿宋" w:hint="eastAsia"/>
          <w:sz w:val="32"/>
          <w:szCs w:val="32"/>
        </w:rPr>
        <w:t>：</w:t>
      </w:r>
      <w:r>
        <w:rPr>
          <w:rFonts w:ascii="仿宋" w:eastAsia="仿宋" w:hAnsi="仿宋" w:hint="eastAsia"/>
          <w:sz w:val="32"/>
          <w:szCs w:val="32"/>
        </w:rPr>
        <w:t xml:space="preserve">   </w:t>
      </w:r>
      <w:r>
        <w:rPr>
          <w:rFonts w:ascii="仿宋" w:eastAsia="仿宋" w:hAnsi="仿宋" w:hint="eastAsia"/>
          <w:sz w:val="32"/>
          <w:szCs w:val="32"/>
        </w:rPr>
        <w:t>（加盖公章）</w:t>
      </w:r>
    </w:p>
    <w:tbl>
      <w:tblPr>
        <w:tblStyle w:val="aff9"/>
        <w:tblW w:w="0" w:type="auto"/>
        <w:jc w:val="center"/>
        <w:tblLook w:val="04A0" w:firstRow="1" w:lastRow="0" w:firstColumn="1" w:lastColumn="0" w:noHBand="0" w:noVBand="1"/>
      </w:tblPr>
      <w:tblGrid>
        <w:gridCol w:w="543"/>
        <w:gridCol w:w="699"/>
        <w:gridCol w:w="1189"/>
        <w:gridCol w:w="542"/>
        <w:gridCol w:w="2211"/>
        <w:gridCol w:w="542"/>
        <w:gridCol w:w="542"/>
        <w:gridCol w:w="1080"/>
        <w:gridCol w:w="1440"/>
      </w:tblGrid>
      <w:tr w:rsidR="0053434F">
        <w:trPr>
          <w:jc w:val="center"/>
        </w:trPr>
        <w:tc>
          <w:tcPr>
            <w:tcW w:w="0" w:type="auto"/>
            <w:vAlign w:val="center"/>
          </w:tcPr>
          <w:p w:rsidR="0053434F" w:rsidRDefault="0017533B">
            <w:pPr>
              <w:jc w:val="center"/>
              <w:rPr>
                <w:rFonts w:ascii="仿宋" w:eastAsia="仿宋" w:hAnsi="仿宋" w:cs="宋体"/>
                <w:b/>
                <w:szCs w:val="21"/>
              </w:rPr>
            </w:pPr>
            <w:r>
              <w:rPr>
                <w:rFonts w:ascii="仿宋" w:eastAsia="仿宋" w:hAnsi="仿宋" w:cs="宋体" w:hint="eastAsia"/>
                <w:b/>
                <w:szCs w:val="21"/>
              </w:rPr>
              <w:t>序号</w:t>
            </w:r>
          </w:p>
        </w:tc>
        <w:tc>
          <w:tcPr>
            <w:tcW w:w="699" w:type="dxa"/>
            <w:vAlign w:val="center"/>
          </w:tcPr>
          <w:p w:rsidR="0053434F" w:rsidRDefault="0017533B">
            <w:pPr>
              <w:jc w:val="center"/>
              <w:rPr>
                <w:rFonts w:ascii="仿宋" w:eastAsia="仿宋" w:hAnsi="仿宋" w:cs="宋体"/>
                <w:b/>
                <w:szCs w:val="21"/>
              </w:rPr>
            </w:pPr>
            <w:r>
              <w:rPr>
                <w:rFonts w:ascii="仿宋" w:eastAsia="仿宋" w:hAnsi="仿宋" w:cs="宋体" w:hint="eastAsia"/>
                <w:b/>
                <w:szCs w:val="21"/>
              </w:rPr>
              <w:t>区域</w:t>
            </w:r>
          </w:p>
        </w:tc>
        <w:tc>
          <w:tcPr>
            <w:tcW w:w="1189" w:type="dxa"/>
            <w:vAlign w:val="center"/>
          </w:tcPr>
          <w:p w:rsidR="0053434F" w:rsidRDefault="0017533B">
            <w:pPr>
              <w:jc w:val="center"/>
              <w:rPr>
                <w:rFonts w:ascii="仿宋" w:eastAsia="仿宋" w:hAnsi="仿宋" w:cs="宋体"/>
                <w:b/>
                <w:szCs w:val="21"/>
              </w:rPr>
            </w:pPr>
            <w:r>
              <w:rPr>
                <w:rFonts w:ascii="仿宋" w:eastAsia="仿宋" w:hAnsi="仿宋" w:cs="宋体" w:hint="eastAsia"/>
                <w:b/>
                <w:szCs w:val="21"/>
              </w:rPr>
              <w:t>货物</w:t>
            </w:r>
          </w:p>
          <w:p w:rsidR="0053434F" w:rsidRDefault="0017533B">
            <w:pPr>
              <w:jc w:val="center"/>
              <w:rPr>
                <w:rFonts w:ascii="仿宋" w:eastAsia="仿宋" w:hAnsi="仿宋" w:cs="宋体"/>
                <w:b/>
                <w:szCs w:val="21"/>
              </w:rPr>
            </w:pPr>
            <w:r>
              <w:rPr>
                <w:rFonts w:ascii="仿宋" w:eastAsia="仿宋" w:hAnsi="仿宋" w:cs="宋体" w:hint="eastAsia"/>
                <w:b/>
                <w:szCs w:val="21"/>
              </w:rPr>
              <w:t>名称</w:t>
            </w:r>
          </w:p>
        </w:tc>
        <w:tc>
          <w:tcPr>
            <w:tcW w:w="542" w:type="dxa"/>
          </w:tcPr>
          <w:p w:rsidR="0053434F" w:rsidRDefault="0017533B">
            <w:pPr>
              <w:jc w:val="center"/>
              <w:rPr>
                <w:rFonts w:ascii="仿宋" w:eastAsia="仿宋" w:hAnsi="仿宋" w:cs="宋体"/>
                <w:b/>
                <w:szCs w:val="21"/>
              </w:rPr>
            </w:pPr>
            <w:r>
              <w:rPr>
                <w:rFonts w:ascii="仿宋" w:eastAsia="仿宋" w:hAnsi="仿宋" w:cs="宋体" w:hint="eastAsia"/>
                <w:b/>
                <w:szCs w:val="21"/>
              </w:rPr>
              <w:t>品牌</w:t>
            </w:r>
          </w:p>
        </w:tc>
        <w:tc>
          <w:tcPr>
            <w:tcW w:w="0" w:type="auto"/>
            <w:vAlign w:val="center"/>
          </w:tcPr>
          <w:p w:rsidR="0053434F" w:rsidRDefault="0017533B">
            <w:pPr>
              <w:jc w:val="center"/>
              <w:rPr>
                <w:rFonts w:ascii="仿宋" w:eastAsia="仿宋" w:hAnsi="仿宋" w:cs="宋体"/>
                <w:b/>
                <w:szCs w:val="21"/>
              </w:rPr>
            </w:pPr>
            <w:r>
              <w:rPr>
                <w:rFonts w:ascii="仿宋" w:eastAsia="仿宋" w:hAnsi="仿宋" w:cs="宋体" w:hint="eastAsia"/>
                <w:b/>
                <w:szCs w:val="21"/>
              </w:rPr>
              <w:t>尺寸</w:t>
            </w:r>
          </w:p>
        </w:tc>
        <w:tc>
          <w:tcPr>
            <w:tcW w:w="0" w:type="auto"/>
            <w:vAlign w:val="center"/>
          </w:tcPr>
          <w:p w:rsidR="0053434F" w:rsidRDefault="0017533B">
            <w:pPr>
              <w:jc w:val="center"/>
              <w:rPr>
                <w:rFonts w:ascii="仿宋" w:eastAsia="仿宋" w:hAnsi="仿宋" w:cs="宋体"/>
                <w:b/>
                <w:szCs w:val="21"/>
              </w:rPr>
            </w:pPr>
            <w:r>
              <w:rPr>
                <w:rFonts w:ascii="仿宋" w:eastAsia="仿宋" w:hAnsi="仿宋" w:cs="宋体" w:hint="eastAsia"/>
                <w:b/>
                <w:szCs w:val="21"/>
              </w:rPr>
              <w:t>数量</w:t>
            </w:r>
          </w:p>
        </w:tc>
        <w:tc>
          <w:tcPr>
            <w:tcW w:w="0" w:type="auto"/>
            <w:vAlign w:val="center"/>
          </w:tcPr>
          <w:p w:rsidR="0053434F" w:rsidRDefault="0017533B">
            <w:pPr>
              <w:jc w:val="center"/>
              <w:rPr>
                <w:rFonts w:ascii="仿宋" w:eastAsia="仿宋" w:hAnsi="仿宋" w:cs="宋体"/>
                <w:b/>
                <w:szCs w:val="21"/>
              </w:rPr>
            </w:pPr>
            <w:r>
              <w:rPr>
                <w:rFonts w:ascii="仿宋" w:eastAsia="仿宋" w:hAnsi="仿宋" w:cs="宋体" w:hint="eastAsia"/>
                <w:b/>
                <w:szCs w:val="21"/>
              </w:rPr>
              <w:t>单位</w:t>
            </w:r>
          </w:p>
        </w:tc>
        <w:tc>
          <w:tcPr>
            <w:tcW w:w="0" w:type="auto"/>
            <w:vAlign w:val="center"/>
          </w:tcPr>
          <w:p w:rsidR="0053434F" w:rsidRDefault="0017533B">
            <w:pPr>
              <w:jc w:val="center"/>
              <w:rPr>
                <w:rFonts w:ascii="仿宋" w:eastAsia="仿宋" w:hAnsi="仿宋" w:cs="宋体"/>
                <w:b/>
                <w:szCs w:val="21"/>
              </w:rPr>
            </w:pPr>
            <w:r>
              <w:rPr>
                <w:rFonts w:ascii="仿宋" w:eastAsia="仿宋" w:hAnsi="仿宋" w:cs="宋体" w:hint="eastAsia"/>
                <w:b/>
                <w:szCs w:val="21"/>
              </w:rPr>
              <w:t>价格（元）</w:t>
            </w:r>
          </w:p>
        </w:tc>
        <w:tc>
          <w:tcPr>
            <w:tcW w:w="0" w:type="auto"/>
            <w:vAlign w:val="center"/>
          </w:tcPr>
          <w:p w:rsidR="0053434F" w:rsidRDefault="0017533B">
            <w:pPr>
              <w:jc w:val="center"/>
              <w:rPr>
                <w:rFonts w:ascii="仿宋" w:eastAsia="仿宋" w:hAnsi="仿宋" w:cs="宋体"/>
                <w:b/>
                <w:szCs w:val="21"/>
              </w:rPr>
            </w:pPr>
            <w:r>
              <w:rPr>
                <w:rFonts w:ascii="仿宋" w:eastAsia="仿宋" w:hAnsi="仿宋" w:cs="宋体" w:hint="eastAsia"/>
                <w:b/>
                <w:szCs w:val="21"/>
              </w:rPr>
              <w:t>备注</w:t>
            </w:r>
          </w:p>
        </w:tc>
      </w:tr>
      <w:tr w:rsidR="0053434F">
        <w:trPr>
          <w:trHeight w:val="313"/>
          <w:jc w:val="center"/>
        </w:trPr>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1</w:t>
            </w:r>
          </w:p>
        </w:tc>
        <w:tc>
          <w:tcPr>
            <w:tcW w:w="699" w:type="dxa"/>
            <w:vMerge w:val="restart"/>
            <w:vAlign w:val="center"/>
          </w:tcPr>
          <w:p w:rsidR="0053434F" w:rsidRDefault="0053434F">
            <w:pPr>
              <w:jc w:val="center"/>
              <w:rPr>
                <w:rFonts w:ascii="仿宋" w:eastAsia="仿宋" w:hAnsi="仿宋" w:cs="宋体"/>
                <w:szCs w:val="21"/>
              </w:rPr>
            </w:pPr>
          </w:p>
          <w:p w:rsidR="0053434F" w:rsidRDefault="0053434F">
            <w:pPr>
              <w:jc w:val="center"/>
              <w:rPr>
                <w:rFonts w:ascii="仿宋" w:eastAsia="仿宋" w:hAnsi="仿宋" w:cs="宋体"/>
                <w:szCs w:val="21"/>
              </w:rPr>
            </w:pPr>
          </w:p>
          <w:p w:rsidR="0053434F" w:rsidRDefault="0017533B">
            <w:pPr>
              <w:jc w:val="center"/>
              <w:rPr>
                <w:rFonts w:ascii="仿宋" w:eastAsia="仿宋" w:hAnsi="仿宋" w:cs="宋体"/>
                <w:szCs w:val="21"/>
              </w:rPr>
            </w:pPr>
            <w:r>
              <w:rPr>
                <w:rFonts w:ascii="仿宋" w:eastAsia="仿宋" w:hAnsi="仿宋" w:cs="宋体" w:hint="eastAsia"/>
                <w:szCs w:val="21"/>
              </w:rPr>
              <w:t>一楼大厅</w:t>
            </w:r>
          </w:p>
        </w:tc>
        <w:tc>
          <w:tcPr>
            <w:tcW w:w="1189"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服务台</w:t>
            </w:r>
          </w:p>
        </w:tc>
        <w:tc>
          <w:tcPr>
            <w:tcW w:w="542" w:type="dxa"/>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13000Wx600Dx800H</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1</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米</w:t>
            </w:r>
          </w:p>
        </w:tc>
        <w:tc>
          <w:tcPr>
            <w:tcW w:w="0" w:type="auto"/>
            <w:vAlign w:val="center"/>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烤漆白色加橙色</w:t>
            </w:r>
          </w:p>
        </w:tc>
      </w:tr>
      <w:tr w:rsidR="0053434F">
        <w:trPr>
          <w:jc w:val="center"/>
        </w:trPr>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2</w:t>
            </w:r>
          </w:p>
        </w:tc>
        <w:tc>
          <w:tcPr>
            <w:tcW w:w="699" w:type="dxa"/>
            <w:vMerge/>
            <w:vAlign w:val="center"/>
          </w:tcPr>
          <w:p w:rsidR="0053434F" w:rsidRDefault="0053434F">
            <w:pPr>
              <w:jc w:val="center"/>
              <w:rPr>
                <w:rFonts w:ascii="仿宋" w:eastAsia="仿宋" w:hAnsi="仿宋" w:cs="宋体"/>
                <w:szCs w:val="21"/>
              </w:rPr>
            </w:pPr>
          </w:p>
        </w:tc>
        <w:tc>
          <w:tcPr>
            <w:tcW w:w="1189"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服务办公桌</w:t>
            </w:r>
          </w:p>
        </w:tc>
        <w:tc>
          <w:tcPr>
            <w:tcW w:w="542" w:type="dxa"/>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1200W</w:t>
            </w:r>
            <w:r>
              <w:rPr>
                <w:rFonts w:ascii="仿宋" w:eastAsia="仿宋" w:hAnsi="仿宋" w:cs="宋体" w:hint="eastAsia"/>
                <w:szCs w:val="21"/>
              </w:rPr>
              <w:t>×</w:t>
            </w:r>
            <w:r>
              <w:rPr>
                <w:rFonts w:ascii="仿宋" w:eastAsia="仿宋" w:hAnsi="仿宋" w:cs="宋体" w:hint="eastAsia"/>
                <w:szCs w:val="21"/>
              </w:rPr>
              <w:t>600D</w:t>
            </w:r>
            <w:r>
              <w:rPr>
                <w:rFonts w:ascii="仿宋" w:eastAsia="仿宋" w:hAnsi="仿宋" w:cs="宋体" w:hint="eastAsia"/>
                <w:szCs w:val="21"/>
              </w:rPr>
              <w:t>×</w:t>
            </w:r>
            <w:r>
              <w:rPr>
                <w:rFonts w:ascii="仿宋" w:eastAsia="仿宋" w:hAnsi="仿宋" w:cs="宋体" w:hint="eastAsia"/>
                <w:szCs w:val="21"/>
              </w:rPr>
              <w:t>750H</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8</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张</w:t>
            </w:r>
          </w:p>
        </w:tc>
        <w:tc>
          <w:tcPr>
            <w:tcW w:w="0" w:type="auto"/>
            <w:vAlign w:val="center"/>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配置键盘托、机箱架</w:t>
            </w:r>
          </w:p>
        </w:tc>
      </w:tr>
      <w:tr w:rsidR="0053434F">
        <w:trPr>
          <w:jc w:val="center"/>
        </w:trPr>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3</w:t>
            </w:r>
          </w:p>
        </w:tc>
        <w:tc>
          <w:tcPr>
            <w:tcW w:w="699" w:type="dxa"/>
            <w:vMerge/>
            <w:vAlign w:val="center"/>
          </w:tcPr>
          <w:p w:rsidR="0053434F" w:rsidRDefault="0053434F">
            <w:pPr>
              <w:jc w:val="center"/>
              <w:rPr>
                <w:rFonts w:ascii="仿宋" w:eastAsia="仿宋" w:hAnsi="仿宋" w:cs="宋体"/>
                <w:szCs w:val="21"/>
              </w:rPr>
            </w:pPr>
          </w:p>
        </w:tc>
        <w:tc>
          <w:tcPr>
            <w:tcW w:w="1189"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办公椅</w:t>
            </w:r>
          </w:p>
        </w:tc>
        <w:tc>
          <w:tcPr>
            <w:tcW w:w="542" w:type="dxa"/>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550Wx500Dx890H</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16</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把</w:t>
            </w:r>
          </w:p>
        </w:tc>
        <w:tc>
          <w:tcPr>
            <w:tcW w:w="0" w:type="auto"/>
            <w:vAlign w:val="center"/>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黑色网布椅钢架</w:t>
            </w:r>
          </w:p>
        </w:tc>
      </w:tr>
      <w:tr w:rsidR="0053434F">
        <w:trPr>
          <w:jc w:val="center"/>
        </w:trPr>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4</w:t>
            </w:r>
          </w:p>
        </w:tc>
        <w:tc>
          <w:tcPr>
            <w:tcW w:w="699" w:type="dxa"/>
            <w:vMerge/>
            <w:vAlign w:val="center"/>
          </w:tcPr>
          <w:p w:rsidR="0053434F" w:rsidRDefault="0053434F">
            <w:pPr>
              <w:jc w:val="center"/>
              <w:rPr>
                <w:rFonts w:ascii="仿宋" w:eastAsia="仿宋" w:hAnsi="仿宋" w:cs="宋体"/>
                <w:szCs w:val="21"/>
              </w:rPr>
            </w:pPr>
          </w:p>
        </w:tc>
        <w:tc>
          <w:tcPr>
            <w:tcW w:w="1189"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接待台</w:t>
            </w:r>
          </w:p>
        </w:tc>
        <w:tc>
          <w:tcPr>
            <w:tcW w:w="542" w:type="dxa"/>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1600wx750Dx1050H</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1</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张</w:t>
            </w:r>
          </w:p>
        </w:tc>
        <w:tc>
          <w:tcPr>
            <w:tcW w:w="0" w:type="auto"/>
            <w:vAlign w:val="center"/>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白色烤漆加橙色</w:t>
            </w:r>
          </w:p>
        </w:tc>
      </w:tr>
      <w:tr w:rsidR="0053434F">
        <w:trPr>
          <w:jc w:val="center"/>
        </w:trPr>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5</w:t>
            </w:r>
          </w:p>
        </w:tc>
        <w:tc>
          <w:tcPr>
            <w:tcW w:w="699" w:type="dxa"/>
            <w:vMerge/>
            <w:vAlign w:val="center"/>
          </w:tcPr>
          <w:p w:rsidR="0053434F" w:rsidRDefault="0053434F">
            <w:pPr>
              <w:jc w:val="center"/>
              <w:rPr>
                <w:rFonts w:ascii="仿宋" w:eastAsia="仿宋" w:hAnsi="仿宋" w:cs="宋体"/>
                <w:szCs w:val="21"/>
              </w:rPr>
            </w:pPr>
          </w:p>
        </w:tc>
        <w:tc>
          <w:tcPr>
            <w:tcW w:w="1189"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自主服务台</w:t>
            </w:r>
          </w:p>
        </w:tc>
        <w:tc>
          <w:tcPr>
            <w:tcW w:w="542" w:type="dxa"/>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1392wX400Dx900H</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1</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张</w:t>
            </w:r>
          </w:p>
        </w:tc>
        <w:tc>
          <w:tcPr>
            <w:tcW w:w="0" w:type="auto"/>
            <w:vAlign w:val="center"/>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白色烤漆加橙色</w:t>
            </w:r>
          </w:p>
        </w:tc>
      </w:tr>
      <w:tr w:rsidR="0053434F">
        <w:trPr>
          <w:trHeight w:val="495"/>
          <w:jc w:val="center"/>
        </w:trPr>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6</w:t>
            </w:r>
          </w:p>
        </w:tc>
        <w:tc>
          <w:tcPr>
            <w:tcW w:w="699" w:type="dxa"/>
            <w:vMerge/>
            <w:vAlign w:val="center"/>
          </w:tcPr>
          <w:p w:rsidR="0053434F" w:rsidRDefault="0053434F">
            <w:pPr>
              <w:jc w:val="center"/>
              <w:rPr>
                <w:rFonts w:ascii="仿宋" w:eastAsia="仿宋" w:hAnsi="仿宋" w:cs="宋体"/>
                <w:szCs w:val="21"/>
              </w:rPr>
            </w:pPr>
          </w:p>
        </w:tc>
        <w:tc>
          <w:tcPr>
            <w:tcW w:w="1189"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智慧区</w:t>
            </w:r>
          </w:p>
        </w:tc>
        <w:tc>
          <w:tcPr>
            <w:tcW w:w="542" w:type="dxa"/>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2400Wx700Dx1000H</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1</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张</w:t>
            </w:r>
          </w:p>
        </w:tc>
        <w:tc>
          <w:tcPr>
            <w:tcW w:w="0" w:type="auto"/>
            <w:vAlign w:val="center"/>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浅木饰面</w:t>
            </w:r>
          </w:p>
        </w:tc>
      </w:tr>
      <w:tr w:rsidR="0053434F">
        <w:trPr>
          <w:jc w:val="center"/>
        </w:trPr>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7</w:t>
            </w:r>
          </w:p>
        </w:tc>
        <w:tc>
          <w:tcPr>
            <w:tcW w:w="699" w:type="dxa"/>
            <w:vMerge/>
            <w:vAlign w:val="center"/>
          </w:tcPr>
          <w:p w:rsidR="0053434F" w:rsidRDefault="0053434F">
            <w:pPr>
              <w:jc w:val="center"/>
              <w:rPr>
                <w:rFonts w:ascii="仿宋" w:eastAsia="仿宋" w:hAnsi="仿宋" w:cs="宋体"/>
                <w:szCs w:val="21"/>
              </w:rPr>
            </w:pPr>
          </w:p>
        </w:tc>
        <w:tc>
          <w:tcPr>
            <w:tcW w:w="1189"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等候区沙发</w:t>
            </w:r>
          </w:p>
        </w:tc>
        <w:tc>
          <w:tcPr>
            <w:tcW w:w="542" w:type="dxa"/>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1800Wx600Dx460x730H</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8</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张</w:t>
            </w:r>
          </w:p>
        </w:tc>
        <w:tc>
          <w:tcPr>
            <w:tcW w:w="0" w:type="auto"/>
            <w:vAlign w:val="center"/>
          </w:tcPr>
          <w:p w:rsidR="0053434F" w:rsidRDefault="0053434F">
            <w:pPr>
              <w:jc w:val="center"/>
              <w:rPr>
                <w:rFonts w:ascii="仿宋" w:eastAsia="仿宋" w:hAnsi="仿宋" w:cs="宋体"/>
                <w:szCs w:val="21"/>
              </w:rPr>
            </w:pPr>
          </w:p>
        </w:tc>
        <w:tc>
          <w:tcPr>
            <w:tcW w:w="0" w:type="auto"/>
            <w:vAlign w:val="center"/>
          </w:tcPr>
          <w:p w:rsidR="0053434F" w:rsidRDefault="0053434F">
            <w:pPr>
              <w:jc w:val="center"/>
              <w:rPr>
                <w:rFonts w:ascii="仿宋" w:eastAsia="仿宋" w:hAnsi="仿宋" w:cs="宋体"/>
                <w:szCs w:val="21"/>
              </w:rPr>
            </w:pPr>
          </w:p>
        </w:tc>
      </w:tr>
      <w:tr w:rsidR="0053434F">
        <w:trPr>
          <w:jc w:val="center"/>
        </w:trPr>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8</w:t>
            </w:r>
          </w:p>
        </w:tc>
        <w:tc>
          <w:tcPr>
            <w:tcW w:w="699" w:type="dxa"/>
            <w:vMerge w:val="restart"/>
            <w:vAlign w:val="center"/>
          </w:tcPr>
          <w:p w:rsidR="0053434F" w:rsidRDefault="0053434F">
            <w:pPr>
              <w:jc w:val="center"/>
              <w:rPr>
                <w:rFonts w:ascii="仿宋" w:eastAsia="仿宋" w:hAnsi="仿宋" w:cs="宋体"/>
                <w:szCs w:val="21"/>
              </w:rPr>
            </w:pPr>
          </w:p>
          <w:p w:rsidR="0053434F" w:rsidRDefault="0017533B">
            <w:pPr>
              <w:jc w:val="center"/>
              <w:rPr>
                <w:rFonts w:ascii="仿宋" w:eastAsia="仿宋" w:hAnsi="仿宋" w:cs="宋体"/>
                <w:szCs w:val="21"/>
              </w:rPr>
            </w:pPr>
            <w:r>
              <w:rPr>
                <w:rFonts w:ascii="仿宋" w:eastAsia="仿宋" w:hAnsi="仿宋" w:cs="宋体" w:hint="eastAsia"/>
                <w:szCs w:val="21"/>
              </w:rPr>
              <w:t>党建活动室</w:t>
            </w:r>
          </w:p>
        </w:tc>
        <w:tc>
          <w:tcPr>
            <w:tcW w:w="1189"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会议桌</w:t>
            </w:r>
          </w:p>
        </w:tc>
        <w:tc>
          <w:tcPr>
            <w:tcW w:w="542" w:type="dxa"/>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6000Wx1800Dx760H</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1</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张</w:t>
            </w:r>
          </w:p>
        </w:tc>
        <w:tc>
          <w:tcPr>
            <w:tcW w:w="0" w:type="auto"/>
            <w:vAlign w:val="center"/>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黑碳加铁灰色台面</w:t>
            </w:r>
          </w:p>
        </w:tc>
      </w:tr>
      <w:tr w:rsidR="0053434F">
        <w:trPr>
          <w:jc w:val="center"/>
        </w:trPr>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9</w:t>
            </w:r>
          </w:p>
        </w:tc>
        <w:tc>
          <w:tcPr>
            <w:tcW w:w="699" w:type="dxa"/>
            <w:vMerge/>
            <w:vAlign w:val="center"/>
          </w:tcPr>
          <w:p w:rsidR="0053434F" w:rsidRDefault="0053434F">
            <w:pPr>
              <w:jc w:val="center"/>
              <w:rPr>
                <w:rFonts w:ascii="仿宋" w:eastAsia="仿宋" w:hAnsi="仿宋" w:cs="宋体"/>
                <w:szCs w:val="21"/>
              </w:rPr>
            </w:pPr>
          </w:p>
        </w:tc>
        <w:tc>
          <w:tcPr>
            <w:tcW w:w="1189"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会议椅</w:t>
            </w:r>
          </w:p>
        </w:tc>
        <w:tc>
          <w:tcPr>
            <w:tcW w:w="542" w:type="dxa"/>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550Wx500Dx890H</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30</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把</w:t>
            </w:r>
          </w:p>
        </w:tc>
        <w:tc>
          <w:tcPr>
            <w:tcW w:w="0" w:type="auto"/>
            <w:vAlign w:val="center"/>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黑色网布金属</w:t>
            </w:r>
          </w:p>
        </w:tc>
      </w:tr>
      <w:tr w:rsidR="0053434F">
        <w:trPr>
          <w:jc w:val="center"/>
        </w:trPr>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10</w:t>
            </w:r>
          </w:p>
        </w:tc>
        <w:tc>
          <w:tcPr>
            <w:tcW w:w="699" w:type="dxa"/>
            <w:vMerge/>
            <w:vAlign w:val="center"/>
          </w:tcPr>
          <w:p w:rsidR="0053434F" w:rsidRDefault="0053434F">
            <w:pPr>
              <w:jc w:val="center"/>
              <w:rPr>
                <w:rFonts w:ascii="仿宋" w:eastAsia="仿宋" w:hAnsi="仿宋" w:cs="宋体"/>
                <w:szCs w:val="21"/>
              </w:rPr>
            </w:pPr>
          </w:p>
        </w:tc>
        <w:tc>
          <w:tcPr>
            <w:tcW w:w="1189"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茶水柜</w:t>
            </w:r>
          </w:p>
        </w:tc>
        <w:tc>
          <w:tcPr>
            <w:tcW w:w="542" w:type="dxa"/>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1200Wx400Dx800H</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1</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个</w:t>
            </w:r>
          </w:p>
        </w:tc>
        <w:tc>
          <w:tcPr>
            <w:tcW w:w="0" w:type="auto"/>
            <w:vAlign w:val="center"/>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黑碳配铁灰色</w:t>
            </w:r>
          </w:p>
        </w:tc>
      </w:tr>
      <w:tr w:rsidR="0053434F">
        <w:trPr>
          <w:trHeight w:val="313"/>
          <w:jc w:val="center"/>
        </w:trPr>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11</w:t>
            </w:r>
          </w:p>
        </w:tc>
        <w:tc>
          <w:tcPr>
            <w:tcW w:w="699" w:type="dxa"/>
            <w:vMerge w:val="restart"/>
            <w:vAlign w:val="center"/>
          </w:tcPr>
          <w:p w:rsidR="0053434F" w:rsidRDefault="0053434F">
            <w:pPr>
              <w:jc w:val="center"/>
              <w:rPr>
                <w:rFonts w:ascii="仿宋" w:eastAsia="仿宋" w:hAnsi="仿宋" w:cs="宋体"/>
                <w:szCs w:val="21"/>
              </w:rPr>
            </w:pPr>
          </w:p>
          <w:p w:rsidR="0053434F" w:rsidRDefault="0017533B">
            <w:pPr>
              <w:jc w:val="center"/>
              <w:rPr>
                <w:rFonts w:ascii="仿宋" w:eastAsia="仿宋" w:hAnsi="仿宋" w:cs="宋体"/>
                <w:szCs w:val="21"/>
              </w:rPr>
            </w:pPr>
            <w:r>
              <w:rPr>
                <w:rFonts w:ascii="仿宋" w:eastAsia="仿宋" w:hAnsi="仿宋" w:cs="宋体" w:hint="eastAsia"/>
                <w:szCs w:val="21"/>
              </w:rPr>
              <w:t>二楼调度中心</w:t>
            </w:r>
          </w:p>
        </w:tc>
        <w:tc>
          <w:tcPr>
            <w:tcW w:w="1189"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工位</w:t>
            </w:r>
          </w:p>
        </w:tc>
        <w:tc>
          <w:tcPr>
            <w:tcW w:w="542" w:type="dxa"/>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3680W*620D*1100H</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2</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个</w:t>
            </w:r>
          </w:p>
        </w:tc>
        <w:tc>
          <w:tcPr>
            <w:tcW w:w="0" w:type="auto"/>
            <w:vAlign w:val="center"/>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双面三人位</w:t>
            </w:r>
          </w:p>
        </w:tc>
      </w:tr>
      <w:tr w:rsidR="0053434F">
        <w:trPr>
          <w:jc w:val="center"/>
        </w:trPr>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12</w:t>
            </w:r>
          </w:p>
        </w:tc>
        <w:tc>
          <w:tcPr>
            <w:tcW w:w="699" w:type="dxa"/>
            <w:vMerge/>
            <w:vAlign w:val="center"/>
          </w:tcPr>
          <w:p w:rsidR="0053434F" w:rsidRDefault="0053434F">
            <w:pPr>
              <w:jc w:val="center"/>
              <w:rPr>
                <w:rFonts w:ascii="仿宋" w:eastAsia="仿宋" w:hAnsi="仿宋" w:cs="宋体"/>
                <w:szCs w:val="21"/>
              </w:rPr>
            </w:pPr>
          </w:p>
        </w:tc>
        <w:tc>
          <w:tcPr>
            <w:tcW w:w="1189"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工位</w:t>
            </w:r>
          </w:p>
        </w:tc>
        <w:tc>
          <w:tcPr>
            <w:tcW w:w="542" w:type="dxa"/>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3680W*620D*1100H</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1</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个</w:t>
            </w:r>
          </w:p>
        </w:tc>
        <w:tc>
          <w:tcPr>
            <w:tcW w:w="0" w:type="auto"/>
            <w:vAlign w:val="center"/>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单面三人位</w:t>
            </w:r>
          </w:p>
        </w:tc>
      </w:tr>
      <w:tr w:rsidR="0053434F">
        <w:trPr>
          <w:jc w:val="center"/>
        </w:trPr>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13</w:t>
            </w:r>
          </w:p>
        </w:tc>
        <w:tc>
          <w:tcPr>
            <w:tcW w:w="699" w:type="dxa"/>
            <w:vMerge/>
            <w:vAlign w:val="center"/>
          </w:tcPr>
          <w:p w:rsidR="0053434F" w:rsidRDefault="0053434F">
            <w:pPr>
              <w:jc w:val="center"/>
              <w:rPr>
                <w:rFonts w:ascii="仿宋" w:eastAsia="仿宋" w:hAnsi="仿宋" w:cs="宋体"/>
                <w:szCs w:val="21"/>
              </w:rPr>
            </w:pPr>
          </w:p>
        </w:tc>
        <w:tc>
          <w:tcPr>
            <w:tcW w:w="1189"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工位</w:t>
            </w:r>
          </w:p>
        </w:tc>
        <w:tc>
          <w:tcPr>
            <w:tcW w:w="542" w:type="dxa"/>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1200W</w:t>
            </w:r>
            <w:r>
              <w:rPr>
                <w:rFonts w:ascii="仿宋" w:eastAsia="仿宋" w:hAnsi="仿宋" w:cs="宋体" w:hint="eastAsia"/>
                <w:szCs w:val="21"/>
              </w:rPr>
              <w:t>×</w:t>
            </w:r>
            <w:r>
              <w:rPr>
                <w:rFonts w:ascii="仿宋" w:eastAsia="仿宋" w:hAnsi="仿宋" w:cs="宋体" w:hint="eastAsia"/>
                <w:szCs w:val="21"/>
              </w:rPr>
              <w:t>600D</w:t>
            </w:r>
            <w:r>
              <w:rPr>
                <w:rFonts w:ascii="仿宋" w:eastAsia="仿宋" w:hAnsi="仿宋" w:cs="宋体" w:hint="eastAsia"/>
                <w:szCs w:val="21"/>
              </w:rPr>
              <w:t>×</w:t>
            </w:r>
            <w:r>
              <w:rPr>
                <w:rFonts w:ascii="仿宋" w:eastAsia="仿宋" w:hAnsi="仿宋" w:cs="宋体" w:hint="eastAsia"/>
                <w:szCs w:val="21"/>
              </w:rPr>
              <w:t>750H</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4</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个</w:t>
            </w:r>
          </w:p>
        </w:tc>
        <w:tc>
          <w:tcPr>
            <w:tcW w:w="0" w:type="auto"/>
            <w:vAlign w:val="center"/>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颜色与工位同色</w:t>
            </w:r>
          </w:p>
        </w:tc>
      </w:tr>
      <w:tr w:rsidR="0053434F">
        <w:trPr>
          <w:jc w:val="center"/>
        </w:trPr>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14</w:t>
            </w:r>
          </w:p>
        </w:tc>
        <w:tc>
          <w:tcPr>
            <w:tcW w:w="699" w:type="dxa"/>
            <w:vMerge/>
            <w:vAlign w:val="center"/>
          </w:tcPr>
          <w:p w:rsidR="0053434F" w:rsidRDefault="0053434F">
            <w:pPr>
              <w:jc w:val="center"/>
              <w:rPr>
                <w:rFonts w:ascii="仿宋" w:eastAsia="仿宋" w:hAnsi="仿宋" w:cs="宋体"/>
                <w:szCs w:val="21"/>
              </w:rPr>
            </w:pPr>
          </w:p>
        </w:tc>
        <w:tc>
          <w:tcPr>
            <w:tcW w:w="1189"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会议桌</w:t>
            </w:r>
          </w:p>
        </w:tc>
        <w:tc>
          <w:tcPr>
            <w:tcW w:w="542" w:type="dxa"/>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4800W</w:t>
            </w:r>
            <w:r>
              <w:rPr>
                <w:rFonts w:ascii="仿宋" w:eastAsia="仿宋" w:hAnsi="仿宋" w:cs="宋体" w:hint="eastAsia"/>
                <w:szCs w:val="21"/>
              </w:rPr>
              <w:t>×</w:t>
            </w:r>
            <w:r>
              <w:rPr>
                <w:rFonts w:ascii="仿宋" w:eastAsia="仿宋" w:hAnsi="仿宋" w:cs="宋体" w:hint="eastAsia"/>
                <w:szCs w:val="21"/>
              </w:rPr>
              <w:t>1600D</w:t>
            </w:r>
            <w:r>
              <w:rPr>
                <w:rFonts w:ascii="仿宋" w:eastAsia="仿宋" w:hAnsi="仿宋" w:cs="宋体" w:hint="eastAsia"/>
                <w:szCs w:val="21"/>
              </w:rPr>
              <w:t>×</w:t>
            </w:r>
            <w:r>
              <w:rPr>
                <w:rFonts w:ascii="仿宋" w:eastAsia="仿宋" w:hAnsi="仿宋" w:cs="宋体" w:hint="eastAsia"/>
                <w:szCs w:val="21"/>
              </w:rPr>
              <w:t>760H</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1</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张</w:t>
            </w:r>
          </w:p>
        </w:tc>
        <w:tc>
          <w:tcPr>
            <w:tcW w:w="0" w:type="auto"/>
            <w:vAlign w:val="center"/>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颜色与工位同色</w:t>
            </w:r>
          </w:p>
        </w:tc>
      </w:tr>
      <w:tr w:rsidR="0053434F">
        <w:trPr>
          <w:jc w:val="center"/>
        </w:trPr>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15</w:t>
            </w:r>
          </w:p>
        </w:tc>
        <w:tc>
          <w:tcPr>
            <w:tcW w:w="699" w:type="dxa"/>
            <w:vMerge/>
            <w:vAlign w:val="center"/>
          </w:tcPr>
          <w:p w:rsidR="0053434F" w:rsidRDefault="0053434F">
            <w:pPr>
              <w:jc w:val="center"/>
              <w:rPr>
                <w:rFonts w:ascii="仿宋" w:eastAsia="仿宋" w:hAnsi="仿宋" w:cs="宋体"/>
                <w:szCs w:val="21"/>
              </w:rPr>
            </w:pPr>
          </w:p>
        </w:tc>
        <w:tc>
          <w:tcPr>
            <w:tcW w:w="1189"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办公椅</w:t>
            </w:r>
          </w:p>
        </w:tc>
        <w:tc>
          <w:tcPr>
            <w:tcW w:w="542" w:type="dxa"/>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550Wx500Dx890H</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31</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把</w:t>
            </w:r>
          </w:p>
        </w:tc>
        <w:tc>
          <w:tcPr>
            <w:tcW w:w="0" w:type="auto"/>
            <w:vAlign w:val="center"/>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黑色网布金属</w:t>
            </w:r>
          </w:p>
        </w:tc>
      </w:tr>
      <w:tr w:rsidR="0053434F">
        <w:trPr>
          <w:jc w:val="center"/>
        </w:trPr>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16</w:t>
            </w:r>
          </w:p>
        </w:tc>
        <w:tc>
          <w:tcPr>
            <w:tcW w:w="699" w:type="dxa"/>
            <w:vMerge w:val="restart"/>
            <w:vAlign w:val="center"/>
          </w:tcPr>
          <w:p w:rsidR="0053434F" w:rsidRDefault="0017533B">
            <w:pPr>
              <w:jc w:val="center"/>
              <w:rPr>
                <w:rFonts w:ascii="仿宋" w:eastAsia="仿宋" w:hAnsi="仿宋" w:cs="宋体"/>
                <w:szCs w:val="21"/>
              </w:rPr>
            </w:pPr>
            <w:r>
              <w:rPr>
                <w:rFonts w:ascii="仿宋" w:eastAsia="仿宋" w:hAnsi="仿宋" w:cs="宋体" w:hint="eastAsia"/>
                <w:szCs w:val="21"/>
              </w:rPr>
              <w:t>董事长办公室</w:t>
            </w:r>
          </w:p>
        </w:tc>
        <w:tc>
          <w:tcPr>
            <w:tcW w:w="1189"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班台</w:t>
            </w:r>
          </w:p>
        </w:tc>
        <w:tc>
          <w:tcPr>
            <w:tcW w:w="542" w:type="dxa"/>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2000Wx1000Dx760H</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1</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个</w:t>
            </w:r>
          </w:p>
        </w:tc>
        <w:tc>
          <w:tcPr>
            <w:tcW w:w="0" w:type="auto"/>
            <w:vAlign w:val="center"/>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深胡桃色配铁灰</w:t>
            </w:r>
          </w:p>
        </w:tc>
      </w:tr>
      <w:tr w:rsidR="0053434F">
        <w:trPr>
          <w:trHeight w:val="90"/>
          <w:jc w:val="center"/>
        </w:trPr>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17</w:t>
            </w:r>
          </w:p>
        </w:tc>
        <w:tc>
          <w:tcPr>
            <w:tcW w:w="699" w:type="dxa"/>
            <w:vMerge/>
            <w:vAlign w:val="center"/>
          </w:tcPr>
          <w:p w:rsidR="0053434F" w:rsidRDefault="0053434F">
            <w:pPr>
              <w:jc w:val="center"/>
              <w:rPr>
                <w:rFonts w:ascii="仿宋" w:eastAsia="仿宋" w:hAnsi="仿宋" w:cs="宋体"/>
                <w:szCs w:val="21"/>
              </w:rPr>
            </w:pPr>
          </w:p>
        </w:tc>
        <w:tc>
          <w:tcPr>
            <w:tcW w:w="1189"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书柜</w:t>
            </w:r>
          </w:p>
        </w:tc>
        <w:tc>
          <w:tcPr>
            <w:tcW w:w="542" w:type="dxa"/>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1200Wx400Dx2000H</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1</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个</w:t>
            </w:r>
          </w:p>
        </w:tc>
        <w:tc>
          <w:tcPr>
            <w:tcW w:w="0" w:type="auto"/>
            <w:vAlign w:val="center"/>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深胡桃色配铁灰</w:t>
            </w:r>
          </w:p>
        </w:tc>
      </w:tr>
      <w:tr w:rsidR="0053434F">
        <w:trPr>
          <w:jc w:val="center"/>
        </w:trPr>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18</w:t>
            </w:r>
          </w:p>
        </w:tc>
        <w:tc>
          <w:tcPr>
            <w:tcW w:w="699" w:type="dxa"/>
            <w:vMerge/>
            <w:vAlign w:val="center"/>
          </w:tcPr>
          <w:p w:rsidR="0053434F" w:rsidRDefault="0053434F">
            <w:pPr>
              <w:jc w:val="center"/>
              <w:rPr>
                <w:rFonts w:ascii="仿宋" w:eastAsia="仿宋" w:hAnsi="仿宋" w:cs="宋体"/>
                <w:szCs w:val="21"/>
              </w:rPr>
            </w:pPr>
          </w:p>
        </w:tc>
        <w:tc>
          <w:tcPr>
            <w:tcW w:w="1189"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沙发</w:t>
            </w:r>
          </w:p>
        </w:tc>
        <w:tc>
          <w:tcPr>
            <w:tcW w:w="542" w:type="dxa"/>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2100W</w:t>
            </w:r>
            <w:r>
              <w:rPr>
                <w:rFonts w:ascii="仿宋" w:eastAsia="仿宋" w:hAnsi="仿宋" w:cs="宋体" w:hint="eastAsia"/>
                <w:szCs w:val="21"/>
              </w:rPr>
              <w:t>×</w:t>
            </w:r>
            <w:r>
              <w:rPr>
                <w:rFonts w:ascii="仿宋" w:eastAsia="仿宋" w:hAnsi="仿宋" w:cs="宋体" w:hint="eastAsia"/>
                <w:szCs w:val="21"/>
              </w:rPr>
              <w:t>830D</w:t>
            </w:r>
            <w:r>
              <w:rPr>
                <w:rFonts w:ascii="仿宋" w:eastAsia="仿宋" w:hAnsi="仿宋" w:cs="宋体" w:hint="eastAsia"/>
                <w:szCs w:val="21"/>
              </w:rPr>
              <w:t>×</w:t>
            </w:r>
            <w:r>
              <w:rPr>
                <w:rFonts w:ascii="仿宋" w:eastAsia="仿宋" w:hAnsi="仿宋" w:cs="宋体" w:hint="eastAsia"/>
                <w:szCs w:val="21"/>
              </w:rPr>
              <w:t>800H</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1</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个</w:t>
            </w:r>
          </w:p>
        </w:tc>
        <w:tc>
          <w:tcPr>
            <w:tcW w:w="0" w:type="auto"/>
            <w:vAlign w:val="center"/>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黑色西皮</w:t>
            </w:r>
          </w:p>
        </w:tc>
      </w:tr>
      <w:tr w:rsidR="0053434F">
        <w:trPr>
          <w:jc w:val="center"/>
        </w:trPr>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19</w:t>
            </w:r>
          </w:p>
        </w:tc>
        <w:tc>
          <w:tcPr>
            <w:tcW w:w="699" w:type="dxa"/>
            <w:vMerge/>
            <w:vAlign w:val="center"/>
          </w:tcPr>
          <w:p w:rsidR="0053434F" w:rsidRDefault="0053434F">
            <w:pPr>
              <w:jc w:val="center"/>
              <w:rPr>
                <w:rFonts w:ascii="仿宋" w:eastAsia="仿宋" w:hAnsi="仿宋" w:cs="宋体"/>
                <w:szCs w:val="21"/>
              </w:rPr>
            </w:pPr>
          </w:p>
        </w:tc>
        <w:tc>
          <w:tcPr>
            <w:tcW w:w="1189"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茶水柜</w:t>
            </w:r>
          </w:p>
        </w:tc>
        <w:tc>
          <w:tcPr>
            <w:tcW w:w="542" w:type="dxa"/>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1200W</w:t>
            </w:r>
            <w:r>
              <w:rPr>
                <w:rFonts w:ascii="仿宋" w:eastAsia="仿宋" w:hAnsi="仿宋" w:cs="宋体" w:hint="eastAsia"/>
                <w:szCs w:val="21"/>
              </w:rPr>
              <w:t>×</w:t>
            </w:r>
            <w:r>
              <w:rPr>
                <w:rFonts w:ascii="仿宋" w:eastAsia="仿宋" w:hAnsi="仿宋" w:cs="宋体" w:hint="eastAsia"/>
                <w:szCs w:val="21"/>
              </w:rPr>
              <w:t>400D</w:t>
            </w:r>
            <w:r>
              <w:rPr>
                <w:rFonts w:ascii="仿宋" w:eastAsia="仿宋" w:hAnsi="仿宋" w:cs="宋体" w:hint="eastAsia"/>
                <w:szCs w:val="21"/>
              </w:rPr>
              <w:t>×</w:t>
            </w:r>
            <w:r>
              <w:rPr>
                <w:rFonts w:ascii="仿宋" w:eastAsia="仿宋" w:hAnsi="仿宋" w:cs="宋体" w:hint="eastAsia"/>
                <w:szCs w:val="21"/>
              </w:rPr>
              <w:t>800H</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1</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个</w:t>
            </w:r>
          </w:p>
        </w:tc>
        <w:tc>
          <w:tcPr>
            <w:tcW w:w="0" w:type="auto"/>
            <w:vAlign w:val="center"/>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深胡桃色配铁灰</w:t>
            </w:r>
          </w:p>
        </w:tc>
      </w:tr>
      <w:tr w:rsidR="0053434F">
        <w:trPr>
          <w:trHeight w:val="494"/>
          <w:jc w:val="center"/>
        </w:trPr>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lastRenderedPageBreak/>
              <w:t>20</w:t>
            </w:r>
          </w:p>
        </w:tc>
        <w:tc>
          <w:tcPr>
            <w:tcW w:w="699" w:type="dxa"/>
            <w:vMerge/>
            <w:vAlign w:val="center"/>
          </w:tcPr>
          <w:p w:rsidR="0053434F" w:rsidRDefault="0053434F">
            <w:pPr>
              <w:jc w:val="center"/>
              <w:rPr>
                <w:rFonts w:ascii="仿宋" w:eastAsia="仿宋" w:hAnsi="仿宋" w:cs="宋体"/>
                <w:szCs w:val="21"/>
              </w:rPr>
            </w:pPr>
          </w:p>
        </w:tc>
        <w:tc>
          <w:tcPr>
            <w:tcW w:w="1189"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长茶几</w:t>
            </w:r>
          </w:p>
        </w:tc>
        <w:tc>
          <w:tcPr>
            <w:tcW w:w="542" w:type="dxa"/>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1200W</w:t>
            </w:r>
            <w:r>
              <w:rPr>
                <w:rFonts w:ascii="仿宋" w:eastAsia="仿宋" w:hAnsi="仿宋" w:cs="宋体" w:hint="eastAsia"/>
                <w:szCs w:val="21"/>
              </w:rPr>
              <w:t>×</w:t>
            </w:r>
            <w:r>
              <w:rPr>
                <w:rFonts w:ascii="仿宋" w:eastAsia="仿宋" w:hAnsi="仿宋" w:cs="宋体" w:hint="eastAsia"/>
                <w:szCs w:val="21"/>
              </w:rPr>
              <w:t>600D</w:t>
            </w:r>
            <w:r>
              <w:rPr>
                <w:rFonts w:ascii="仿宋" w:eastAsia="仿宋" w:hAnsi="仿宋" w:cs="宋体" w:hint="eastAsia"/>
                <w:szCs w:val="21"/>
              </w:rPr>
              <w:t>×</w:t>
            </w:r>
            <w:r>
              <w:rPr>
                <w:rFonts w:ascii="仿宋" w:eastAsia="仿宋" w:hAnsi="仿宋" w:cs="宋体" w:hint="eastAsia"/>
                <w:szCs w:val="21"/>
              </w:rPr>
              <w:t>450H</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1</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个</w:t>
            </w:r>
          </w:p>
        </w:tc>
        <w:tc>
          <w:tcPr>
            <w:tcW w:w="0" w:type="auto"/>
            <w:vAlign w:val="center"/>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胡桃色</w:t>
            </w:r>
          </w:p>
        </w:tc>
      </w:tr>
      <w:tr w:rsidR="0053434F">
        <w:trPr>
          <w:jc w:val="center"/>
        </w:trPr>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21</w:t>
            </w:r>
          </w:p>
        </w:tc>
        <w:tc>
          <w:tcPr>
            <w:tcW w:w="699" w:type="dxa"/>
            <w:vMerge/>
            <w:vAlign w:val="center"/>
          </w:tcPr>
          <w:p w:rsidR="0053434F" w:rsidRDefault="0053434F">
            <w:pPr>
              <w:jc w:val="center"/>
              <w:rPr>
                <w:rFonts w:ascii="仿宋" w:eastAsia="仿宋" w:hAnsi="仿宋" w:cs="宋体"/>
                <w:szCs w:val="21"/>
              </w:rPr>
            </w:pPr>
          </w:p>
        </w:tc>
        <w:tc>
          <w:tcPr>
            <w:tcW w:w="1189"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椅子</w:t>
            </w:r>
          </w:p>
        </w:tc>
        <w:tc>
          <w:tcPr>
            <w:tcW w:w="542" w:type="dxa"/>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610W</w:t>
            </w:r>
            <w:r>
              <w:rPr>
                <w:rFonts w:ascii="仿宋" w:eastAsia="仿宋" w:hAnsi="仿宋" w:cs="宋体" w:hint="eastAsia"/>
                <w:szCs w:val="21"/>
              </w:rPr>
              <w:t>×</w:t>
            </w:r>
            <w:r>
              <w:rPr>
                <w:rFonts w:ascii="仿宋" w:eastAsia="仿宋" w:hAnsi="仿宋" w:cs="宋体" w:hint="eastAsia"/>
                <w:szCs w:val="21"/>
              </w:rPr>
              <w:t>590D</w:t>
            </w:r>
            <w:r>
              <w:rPr>
                <w:rFonts w:ascii="仿宋" w:eastAsia="仿宋" w:hAnsi="仿宋" w:cs="宋体" w:hint="eastAsia"/>
                <w:szCs w:val="21"/>
              </w:rPr>
              <w:t>×</w:t>
            </w:r>
            <w:r>
              <w:rPr>
                <w:rFonts w:ascii="仿宋" w:eastAsia="仿宋" w:hAnsi="仿宋" w:cs="宋体" w:hint="eastAsia"/>
                <w:szCs w:val="21"/>
              </w:rPr>
              <w:t>900H</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1</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把</w:t>
            </w:r>
          </w:p>
        </w:tc>
        <w:tc>
          <w:tcPr>
            <w:tcW w:w="0" w:type="auto"/>
            <w:vAlign w:val="center"/>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黑色网布金属</w:t>
            </w:r>
          </w:p>
        </w:tc>
      </w:tr>
      <w:tr w:rsidR="0053434F">
        <w:trPr>
          <w:jc w:val="center"/>
        </w:trPr>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22</w:t>
            </w:r>
          </w:p>
        </w:tc>
        <w:tc>
          <w:tcPr>
            <w:tcW w:w="699" w:type="dxa"/>
            <w:vMerge w:val="restart"/>
            <w:vAlign w:val="center"/>
          </w:tcPr>
          <w:p w:rsidR="0053434F" w:rsidRDefault="0017533B">
            <w:pPr>
              <w:jc w:val="center"/>
              <w:rPr>
                <w:rFonts w:ascii="仿宋" w:eastAsia="仿宋" w:hAnsi="仿宋" w:cs="宋体"/>
                <w:szCs w:val="21"/>
              </w:rPr>
            </w:pPr>
            <w:r>
              <w:rPr>
                <w:rFonts w:ascii="仿宋" w:eastAsia="仿宋" w:hAnsi="仿宋" w:cs="宋体" w:hint="eastAsia"/>
                <w:szCs w:val="21"/>
              </w:rPr>
              <w:t>副总办公室</w:t>
            </w:r>
          </w:p>
        </w:tc>
        <w:tc>
          <w:tcPr>
            <w:tcW w:w="1189"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班台</w:t>
            </w:r>
          </w:p>
        </w:tc>
        <w:tc>
          <w:tcPr>
            <w:tcW w:w="542" w:type="dxa"/>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2000Wx1000Dx760H</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1</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个</w:t>
            </w:r>
          </w:p>
        </w:tc>
        <w:tc>
          <w:tcPr>
            <w:tcW w:w="0" w:type="auto"/>
            <w:vAlign w:val="center"/>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深胡桃色配铁灰</w:t>
            </w:r>
          </w:p>
        </w:tc>
      </w:tr>
      <w:tr w:rsidR="0053434F">
        <w:trPr>
          <w:jc w:val="center"/>
        </w:trPr>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23</w:t>
            </w:r>
          </w:p>
        </w:tc>
        <w:tc>
          <w:tcPr>
            <w:tcW w:w="699" w:type="dxa"/>
            <w:vMerge/>
            <w:vAlign w:val="center"/>
          </w:tcPr>
          <w:p w:rsidR="0053434F" w:rsidRDefault="0053434F">
            <w:pPr>
              <w:jc w:val="center"/>
              <w:rPr>
                <w:rFonts w:ascii="仿宋" w:eastAsia="仿宋" w:hAnsi="仿宋" w:cs="宋体"/>
                <w:szCs w:val="21"/>
              </w:rPr>
            </w:pPr>
          </w:p>
        </w:tc>
        <w:tc>
          <w:tcPr>
            <w:tcW w:w="1189"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书柜</w:t>
            </w:r>
          </w:p>
        </w:tc>
        <w:tc>
          <w:tcPr>
            <w:tcW w:w="542" w:type="dxa"/>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1200Wx400Dx2000H</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1</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个</w:t>
            </w:r>
          </w:p>
        </w:tc>
        <w:tc>
          <w:tcPr>
            <w:tcW w:w="0" w:type="auto"/>
            <w:vAlign w:val="center"/>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深胡桃色配铁灰</w:t>
            </w:r>
          </w:p>
        </w:tc>
      </w:tr>
      <w:tr w:rsidR="0053434F">
        <w:trPr>
          <w:jc w:val="center"/>
        </w:trPr>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24</w:t>
            </w:r>
          </w:p>
        </w:tc>
        <w:tc>
          <w:tcPr>
            <w:tcW w:w="699" w:type="dxa"/>
            <w:vMerge/>
            <w:vAlign w:val="center"/>
          </w:tcPr>
          <w:p w:rsidR="0053434F" w:rsidRDefault="0053434F">
            <w:pPr>
              <w:jc w:val="center"/>
              <w:rPr>
                <w:rFonts w:ascii="仿宋" w:eastAsia="仿宋" w:hAnsi="仿宋" w:cs="宋体"/>
                <w:szCs w:val="21"/>
              </w:rPr>
            </w:pPr>
          </w:p>
        </w:tc>
        <w:tc>
          <w:tcPr>
            <w:tcW w:w="1189"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沙发</w:t>
            </w:r>
          </w:p>
        </w:tc>
        <w:tc>
          <w:tcPr>
            <w:tcW w:w="542" w:type="dxa"/>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2100W</w:t>
            </w:r>
            <w:r>
              <w:rPr>
                <w:rFonts w:ascii="仿宋" w:eastAsia="仿宋" w:hAnsi="仿宋" w:cs="宋体" w:hint="eastAsia"/>
                <w:szCs w:val="21"/>
              </w:rPr>
              <w:t>×</w:t>
            </w:r>
            <w:r>
              <w:rPr>
                <w:rFonts w:ascii="仿宋" w:eastAsia="仿宋" w:hAnsi="仿宋" w:cs="宋体" w:hint="eastAsia"/>
                <w:szCs w:val="21"/>
              </w:rPr>
              <w:t>830D</w:t>
            </w:r>
            <w:r>
              <w:rPr>
                <w:rFonts w:ascii="仿宋" w:eastAsia="仿宋" w:hAnsi="仿宋" w:cs="宋体" w:hint="eastAsia"/>
                <w:szCs w:val="21"/>
              </w:rPr>
              <w:t>×</w:t>
            </w:r>
            <w:r>
              <w:rPr>
                <w:rFonts w:ascii="仿宋" w:eastAsia="仿宋" w:hAnsi="仿宋" w:cs="宋体" w:hint="eastAsia"/>
                <w:szCs w:val="21"/>
              </w:rPr>
              <w:t>800H</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1</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个</w:t>
            </w:r>
          </w:p>
        </w:tc>
        <w:tc>
          <w:tcPr>
            <w:tcW w:w="0" w:type="auto"/>
            <w:vAlign w:val="center"/>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黑色西皮</w:t>
            </w:r>
          </w:p>
        </w:tc>
      </w:tr>
      <w:tr w:rsidR="0053434F">
        <w:trPr>
          <w:jc w:val="center"/>
        </w:trPr>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25</w:t>
            </w:r>
          </w:p>
        </w:tc>
        <w:tc>
          <w:tcPr>
            <w:tcW w:w="699" w:type="dxa"/>
            <w:vMerge/>
            <w:vAlign w:val="center"/>
          </w:tcPr>
          <w:p w:rsidR="0053434F" w:rsidRDefault="0053434F">
            <w:pPr>
              <w:jc w:val="center"/>
              <w:rPr>
                <w:rFonts w:ascii="仿宋" w:eastAsia="仿宋" w:hAnsi="仿宋" w:cs="宋体"/>
                <w:szCs w:val="21"/>
              </w:rPr>
            </w:pPr>
          </w:p>
        </w:tc>
        <w:tc>
          <w:tcPr>
            <w:tcW w:w="1189"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茶水柜</w:t>
            </w:r>
          </w:p>
        </w:tc>
        <w:tc>
          <w:tcPr>
            <w:tcW w:w="542" w:type="dxa"/>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1200W</w:t>
            </w:r>
            <w:r>
              <w:rPr>
                <w:rFonts w:ascii="仿宋" w:eastAsia="仿宋" w:hAnsi="仿宋" w:cs="宋体" w:hint="eastAsia"/>
                <w:szCs w:val="21"/>
              </w:rPr>
              <w:t>×</w:t>
            </w:r>
            <w:r>
              <w:rPr>
                <w:rFonts w:ascii="仿宋" w:eastAsia="仿宋" w:hAnsi="仿宋" w:cs="宋体" w:hint="eastAsia"/>
                <w:szCs w:val="21"/>
              </w:rPr>
              <w:t>400D</w:t>
            </w:r>
            <w:r>
              <w:rPr>
                <w:rFonts w:ascii="仿宋" w:eastAsia="仿宋" w:hAnsi="仿宋" w:cs="宋体" w:hint="eastAsia"/>
                <w:szCs w:val="21"/>
              </w:rPr>
              <w:t>×</w:t>
            </w:r>
            <w:r>
              <w:rPr>
                <w:rFonts w:ascii="仿宋" w:eastAsia="仿宋" w:hAnsi="仿宋" w:cs="宋体" w:hint="eastAsia"/>
                <w:szCs w:val="21"/>
              </w:rPr>
              <w:t>800H</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1</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个</w:t>
            </w:r>
          </w:p>
        </w:tc>
        <w:tc>
          <w:tcPr>
            <w:tcW w:w="0" w:type="auto"/>
            <w:vAlign w:val="center"/>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深胡桃色配铁灰</w:t>
            </w:r>
          </w:p>
        </w:tc>
      </w:tr>
      <w:tr w:rsidR="0053434F">
        <w:trPr>
          <w:trHeight w:val="494"/>
          <w:jc w:val="center"/>
        </w:trPr>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26</w:t>
            </w:r>
          </w:p>
        </w:tc>
        <w:tc>
          <w:tcPr>
            <w:tcW w:w="699" w:type="dxa"/>
            <w:vMerge/>
            <w:vAlign w:val="center"/>
          </w:tcPr>
          <w:p w:rsidR="0053434F" w:rsidRDefault="0053434F">
            <w:pPr>
              <w:jc w:val="center"/>
              <w:rPr>
                <w:rFonts w:ascii="仿宋" w:eastAsia="仿宋" w:hAnsi="仿宋" w:cs="宋体"/>
                <w:szCs w:val="21"/>
              </w:rPr>
            </w:pPr>
          </w:p>
        </w:tc>
        <w:tc>
          <w:tcPr>
            <w:tcW w:w="1189"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长茶几</w:t>
            </w:r>
          </w:p>
        </w:tc>
        <w:tc>
          <w:tcPr>
            <w:tcW w:w="542" w:type="dxa"/>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1200W</w:t>
            </w:r>
            <w:r>
              <w:rPr>
                <w:rFonts w:ascii="仿宋" w:eastAsia="仿宋" w:hAnsi="仿宋" w:cs="宋体" w:hint="eastAsia"/>
                <w:szCs w:val="21"/>
              </w:rPr>
              <w:t>×</w:t>
            </w:r>
            <w:r>
              <w:rPr>
                <w:rFonts w:ascii="仿宋" w:eastAsia="仿宋" w:hAnsi="仿宋" w:cs="宋体" w:hint="eastAsia"/>
                <w:szCs w:val="21"/>
              </w:rPr>
              <w:t>600D</w:t>
            </w:r>
            <w:r>
              <w:rPr>
                <w:rFonts w:ascii="仿宋" w:eastAsia="仿宋" w:hAnsi="仿宋" w:cs="宋体" w:hint="eastAsia"/>
                <w:szCs w:val="21"/>
              </w:rPr>
              <w:t>×</w:t>
            </w:r>
            <w:r>
              <w:rPr>
                <w:rFonts w:ascii="仿宋" w:eastAsia="仿宋" w:hAnsi="仿宋" w:cs="宋体" w:hint="eastAsia"/>
                <w:szCs w:val="21"/>
              </w:rPr>
              <w:t>450H</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1</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个</w:t>
            </w:r>
          </w:p>
        </w:tc>
        <w:tc>
          <w:tcPr>
            <w:tcW w:w="0" w:type="auto"/>
            <w:vAlign w:val="center"/>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胡桃色</w:t>
            </w:r>
          </w:p>
        </w:tc>
      </w:tr>
      <w:tr w:rsidR="0053434F">
        <w:trPr>
          <w:jc w:val="center"/>
        </w:trPr>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27</w:t>
            </w:r>
          </w:p>
        </w:tc>
        <w:tc>
          <w:tcPr>
            <w:tcW w:w="699" w:type="dxa"/>
            <w:vMerge/>
            <w:vAlign w:val="center"/>
          </w:tcPr>
          <w:p w:rsidR="0053434F" w:rsidRDefault="0053434F">
            <w:pPr>
              <w:jc w:val="center"/>
              <w:rPr>
                <w:rFonts w:ascii="仿宋" w:eastAsia="仿宋" w:hAnsi="仿宋" w:cs="宋体"/>
                <w:szCs w:val="21"/>
              </w:rPr>
            </w:pPr>
          </w:p>
        </w:tc>
        <w:tc>
          <w:tcPr>
            <w:tcW w:w="1189"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椅子</w:t>
            </w:r>
          </w:p>
        </w:tc>
        <w:tc>
          <w:tcPr>
            <w:tcW w:w="542" w:type="dxa"/>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610W</w:t>
            </w:r>
            <w:r>
              <w:rPr>
                <w:rFonts w:ascii="仿宋" w:eastAsia="仿宋" w:hAnsi="仿宋" w:cs="宋体" w:hint="eastAsia"/>
                <w:szCs w:val="21"/>
              </w:rPr>
              <w:t>×</w:t>
            </w:r>
            <w:r>
              <w:rPr>
                <w:rFonts w:ascii="仿宋" w:eastAsia="仿宋" w:hAnsi="仿宋" w:cs="宋体" w:hint="eastAsia"/>
                <w:szCs w:val="21"/>
              </w:rPr>
              <w:t>590D</w:t>
            </w:r>
            <w:r>
              <w:rPr>
                <w:rFonts w:ascii="仿宋" w:eastAsia="仿宋" w:hAnsi="仿宋" w:cs="宋体" w:hint="eastAsia"/>
                <w:szCs w:val="21"/>
              </w:rPr>
              <w:t>×</w:t>
            </w:r>
            <w:r>
              <w:rPr>
                <w:rFonts w:ascii="仿宋" w:eastAsia="仿宋" w:hAnsi="仿宋" w:cs="宋体" w:hint="eastAsia"/>
                <w:szCs w:val="21"/>
              </w:rPr>
              <w:t>900H</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1</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把</w:t>
            </w:r>
          </w:p>
        </w:tc>
        <w:tc>
          <w:tcPr>
            <w:tcW w:w="0" w:type="auto"/>
            <w:vAlign w:val="center"/>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黑色网布金属</w:t>
            </w:r>
          </w:p>
        </w:tc>
      </w:tr>
      <w:tr w:rsidR="0053434F">
        <w:trPr>
          <w:jc w:val="center"/>
        </w:trPr>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28</w:t>
            </w:r>
          </w:p>
        </w:tc>
        <w:tc>
          <w:tcPr>
            <w:tcW w:w="699" w:type="dxa"/>
            <w:vMerge w:val="restart"/>
            <w:vAlign w:val="center"/>
          </w:tcPr>
          <w:p w:rsidR="0053434F" w:rsidRDefault="0053434F">
            <w:pPr>
              <w:jc w:val="center"/>
              <w:rPr>
                <w:rFonts w:ascii="仿宋" w:eastAsia="仿宋" w:hAnsi="仿宋" w:cs="宋体"/>
                <w:szCs w:val="21"/>
              </w:rPr>
            </w:pPr>
          </w:p>
          <w:p w:rsidR="0053434F" w:rsidRDefault="0053434F">
            <w:pPr>
              <w:jc w:val="center"/>
              <w:rPr>
                <w:rFonts w:ascii="仿宋" w:eastAsia="仿宋" w:hAnsi="仿宋" w:cs="宋体"/>
                <w:szCs w:val="21"/>
              </w:rPr>
            </w:pPr>
          </w:p>
          <w:p w:rsidR="0053434F" w:rsidRDefault="0017533B">
            <w:pPr>
              <w:jc w:val="center"/>
              <w:rPr>
                <w:rFonts w:ascii="仿宋" w:eastAsia="仿宋" w:hAnsi="仿宋" w:cs="宋体"/>
                <w:szCs w:val="21"/>
              </w:rPr>
            </w:pPr>
            <w:r>
              <w:rPr>
                <w:rFonts w:ascii="仿宋" w:eastAsia="仿宋" w:hAnsi="仿宋" w:cs="宋体" w:hint="eastAsia"/>
                <w:szCs w:val="21"/>
              </w:rPr>
              <w:t>三楼接待室</w:t>
            </w:r>
          </w:p>
        </w:tc>
        <w:tc>
          <w:tcPr>
            <w:tcW w:w="1189"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接待沙发</w:t>
            </w:r>
          </w:p>
        </w:tc>
        <w:tc>
          <w:tcPr>
            <w:tcW w:w="542" w:type="dxa"/>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1180W</w:t>
            </w:r>
            <w:r>
              <w:rPr>
                <w:rFonts w:ascii="仿宋" w:eastAsia="仿宋" w:hAnsi="仿宋" w:cs="宋体" w:hint="eastAsia"/>
                <w:szCs w:val="21"/>
              </w:rPr>
              <w:t>×</w:t>
            </w:r>
            <w:r>
              <w:rPr>
                <w:rFonts w:ascii="仿宋" w:eastAsia="仿宋" w:hAnsi="仿宋" w:cs="宋体" w:hint="eastAsia"/>
                <w:szCs w:val="21"/>
              </w:rPr>
              <w:t>850D</w:t>
            </w:r>
            <w:r>
              <w:rPr>
                <w:rFonts w:ascii="仿宋" w:eastAsia="仿宋" w:hAnsi="仿宋" w:cs="宋体" w:hint="eastAsia"/>
                <w:szCs w:val="21"/>
              </w:rPr>
              <w:t>×</w:t>
            </w:r>
            <w:r>
              <w:rPr>
                <w:rFonts w:ascii="仿宋" w:eastAsia="仿宋" w:hAnsi="仿宋" w:cs="宋体" w:hint="eastAsia"/>
                <w:szCs w:val="21"/>
              </w:rPr>
              <w:t>900H</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6</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个</w:t>
            </w:r>
          </w:p>
        </w:tc>
        <w:tc>
          <w:tcPr>
            <w:tcW w:w="0" w:type="auto"/>
            <w:vAlign w:val="center"/>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科技布</w:t>
            </w:r>
          </w:p>
        </w:tc>
      </w:tr>
      <w:tr w:rsidR="0053434F">
        <w:trPr>
          <w:jc w:val="center"/>
        </w:trPr>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29</w:t>
            </w:r>
          </w:p>
        </w:tc>
        <w:tc>
          <w:tcPr>
            <w:tcW w:w="699" w:type="dxa"/>
            <w:vMerge/>
            <w:vAlign w:val="center"/>
          </w:tcPr>
          <w:p w:rsidR="0053434F" w:rsidRDefault="0053434F">
            <w:pPr>
              <w:jc w:val="center"/>
              <w:rPr>
                <w:rFonts w:ascii="仿宋" w:eastAsia="仿宋" w:hAnsi="仿宋" w:cs="宋体"/>
                <w:szCs w:val="21"/>
              </w:rPr>
            </w:pPr>
          </w:p>
        </w:tc>
        <w:tc>
          <w:tcPr>
            <w:tcW w:w="1189"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接待</w:t>
            </w:r>
          </w:p>
          <w:p w:rsidR="0053434F" w:rsidRDefault="0017533B">
            <w:pPr>
              <w:jc w:val="center"/>
              <w:rPr>
                <w:rFonts w:ascii="仿宋" w:eastAsia="仿宋" w:hAnsi="仿宋" w:cs="宋体"/>
                <w:szCs w:val="21"/>
              </w:rPr>
            </w:pPr>
            <w:r>
              <w:rPr>
                <w:rFonts w:ascii="仿宋" w:eastAsia="仿宋" w:hAnsi="仿宋" w:cs="宋体" w:hint="eastAsia"/>
                <w:szCs w:val="21"/>
              </w:rPr>
              <w:t>茶几</w:t>
            </w:r>
          </w:p>
        </w:tc>
        <w:tc>
          <w:tcPr>
            <w:tcW w:w="542" w:type="dxa"/>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675W</w:t>
            </w:r>
            <w:r>
              <w:rPr>
                <w:rFonts w:ascii="仿宋" w:eastAsia="仿宋" w:hAnsi="仿宋" w:cs="宋体" w:hint="eastAsia"/>
                <w:szCs w:val="21"/>
              </w:rPr>
              <w:t>×</w:t>
            </w:r>
            <w:r>
              <w:rPr>
                <w:rFonts w:ascii="仿宋" w:eastAsia="仿宋" w:hAnsi="仿宋" w:cs="宋体" w:hint="eastAsia"/>
                <w:szCs w:val="21"/>
              </w:rPr>
              <w:t>475D</w:t>
            </w:r>
            <w:r>
              <w:rPr>
                <w:rFonts w:ascii="仿宋" w:eastAsia="仿宋" w:hAnsi="仿宋" w:cs="宋体" w:hint="eastAsia"/>
                <w:szCs w:val="21"/>
              </w:rPr>
              <w:t>×</w:t>
            </w:r>
            <w:r>
              <w:rPr>
                <w:rFonts w:ascii="仿宋" w:eastAsia="仿宋" w:hAnsi="仿宋" w:cs="宋体" w:hint="eastAsia"/>
                <w:szCs w:val="21"/>
              </w:rPr>
              <w:t>550H</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3</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个</w:t>
            </w:r>
          </w:p>
        </w:tc>
        <w:tc>
          <w:tcPr>
            <w:tcW w:w="0" w:type="auto"/>
            <w:vAlign w:val="center"/>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胡桃色</w:t>
            </w:r>
          </w:p>
        </w:tc>
      </w:tr>
      <w:tr w:rsidR="0053434F">
        <w:trPr>
          <w:trHeight w:val="537"/>
          <w:jc w:val="center"/>
        </w:trPr>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30</w:t>
            </w:r>
          </w:p>
        </w:tc>
        <w:tc>
          <w:tcPr>
            <w:tcW w:w="699" w:type="dxa"/>
            <w:vMerge/>
            <w:vAlign w:val="center"/>
          </w:tcPr>
          <w:p w:rsidR="0053434F" w:rsidRDefault="0053434F">
            <w:pPr>
              <w:jc w:val="center"/>
              <w:rPr>
                <w:rFonts w:ascii="仿宋" w:eastAsia="仿宋" w:hAnsi="仿宋" w:cs="宋体"/>
                <w:szCs w:val="21"/>
              </w:rPr>
            </w:pPr>
          </w:p>
        </w:tc>
        <w:tc>
          <w:tcPr>
            <w:tcW w:w="1189"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茶水柜</w:t>
            </w:r>
          </w:p>
        </w:tc>
        <w:tc>
          <w:tcPr>
            <w:tcW w:w="542" w:type="dxa"/>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1185W</w:t>
            </w:r>
            <w:r>
              <w:rPr>
                <w:rFonts w:ascii="仿宋" w:eastAsia="仿宋" w:hAnsi="仿宋" w:cs="宋体" w:hint="eastAsia"/>
                <w:szCs w:val="21"/>
              </w:rPr>
              <w:t>×</w:t>
            </w:r>
            <w:r>
              <w:rPr>
                <w:rFonts w:ascii="仿宋" w:eastAsia="仿宋" w:hAnsi="仿宋" w:cs="宋体" w:hint="eastAsia"/>
                <w:szCs w:val="21"/>
              </w:rPr>
              <w:t>395D</w:t>
            </w:r>
            <w:r>
              <w:rPr>
                <w:rFonts w:ascii="仿宋" w:eastAsia="仿宋" w:hAnsi="仿宋" w:cs="宋体" w:hint="eastAsia"/>
                <w:szCs w:val="21"/>
              </w:rPr>
              <w:t>×</w:t>
            </w:r>
            <w:r>
              <w:rPr>
                <w:rFonts w:ascii="仿宋" w:eastAsia="仿宋" w:hAnsi="仿宋" w:cs="宋体" w:hint="eastAsia"/>
                <w:szCs w:val="21"/>
              </w:rPr>
              <w:t>800H</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1</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个</w:t>
            </w:r>
          </w:p>
        </w:tc>
        <w:tc>
          <w:tcPr>
            <w:tcW w:w="0" w:type="auto"/>
            <w:vAlign w:val="center"/>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胡桃色</w:t>
            </w:r>
          </w:p>
        </w:tc>
      </w:tr>
      <w:tr w:rsidR="0053434F">
        <w:trPr>
          <w:jc w:val="center"/>
        </w:trPr>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31</w:t>
            </w:r>
          </w:p>
        </w:tc>
        <w:tc>
          <w:tcPr>
            <w:tcW w:w="699" w:type="dxa"/>
            <w:vMerge w:val="restart"/>
            <w:vAlign w:val="center"/>
          </w:tcPr>
          <w:p w:rsidR="0053434F" w:rsidRDefault="0053434F">
            <w:pPr>
              <w:jc w:val="center"/>
              <w:rPr>
                <w:rFonts w:ascii="仿宋" w:eastAsia="仿宋" w:hAnsi="仿宋" w:cs="宋体"/>
                <w:szCs w:val="21"/>
              </w:rPr>
            </w:pPr>
          </w:p>
          <w:p w:rsidR="0053434F" w:rsidRDefault="0017533B">
            <w:pPr>
              <w:jc w:val="center"/>
              <w:rPr>
                <w:rFonts w:ascii="仿宋" w:eastAsia="仿宋" w:hAnsi="仿宋" w:cs="宋体"/>
                <w:szCs w:val="21"/>
              </w:rPr>
            </w:pPr>
            <w:r>
              <w:rPr>
                <w:rFonts w:ascii="仿宋" w:eastAsia="仿宋" w:hAnsi="仿宋" w:cs="宋体" w:hint="eastAsia"/>
                <w:szCs w:val="21"/>
              </w:rPr>
              <w:t>三楼大会议室</w:t>
            </w:r>
          </w:p>
        </w:tc>
        <w:tc>
          <w:tcPr>
            <w:tcW w:w="1189"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大会</w:t>
            </w:r>
          </w:p>
          <w:p w:rsidR="0053434F" w:rsidRDefault="0017533B">
            <w:pPr>
              <w:jc w:val="center"/>
              <w:rPr>
                <w:rFonts w:ascii="仿宋" w:eastAsia="仿宋" w:hAnsi="仿宋" w:cs="宋体"/>
                <w:szCs w:val="21"/>
              </w:rPr>
            </w:pPr>
            <w:r>
              <w:rPr>
                <w:rFonts w:ascii="仿宋" w:eastAsia="仿宋" w:hAnsi="仿宋" w:cs="宋体" w:hint="eastAsia"/>
                <w:szCs w:val="21"/>
              </w:rPr>
              <w:t>议桌</w:t>
            </w:r>
          </w:p>
        </w:tc>
        <w:tc>
          <w:tcPr>
            <w:tcW w:w="542" w:type="dxa"/>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6800WX2000Dx760H</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1</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张</w:t>
            </w:r>
          </w:p>
        </w:tc>
        <w:tc>
          <w:tcPr>
            <w:tcW w:w="0" w:type="auto"/>
            <w:vAlign w:val="center"/>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深色胡桃</w:t>
            </w:r>
            <w:r>
              <w:rPr>
                <w:rFonts w:ascii="仿宋" w:eastAsia="仿宋" w:hAnsi="仿宋" w:cs="宋体" w:hint="eastAsia"/>
                <w:szCs w:val="21"/>
              </w:rPr>
              <w:t>+</w:t>
            </w:r>
            <w:r>
              <w:rPr>
                <w:rFonts w:ascii="仿宋" w:eastAsia="仿宋" w:hAnsi="仿宋" w:cs="宋体" w:hint="eastAsia"/>
                <w:szCs w:val="21"/>
              </w:rPr>
              <w:t>布格拉灰</w:t>
            </w:r>
          </w:p>
        </w:tc>
      </w:tr>
      <w:tr w:rsidR="0053434F">
        <w:trPr>
          <w:jc w:val="center"/>
        </w:trPr>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32</w:t>
            </w:r>
          </w:p>
        </w:tc>
        <w:tc>
          <w:tcPr>
            <w:tcW w:w="699" w:type="dxa"/>
            <w:vMerge/>
            <w:vAlign w:val="center"/>
          </w:tcPr>
          <w:p w:rsidR="0053434F" w:rsidRDefault="0053434F">
            <w:pPr>
              <w:jc w:val="center"/>
              <w:rPr>
                <w:rFonts w:ascii="仿宋" w:eastAsia="仿宋" w:hAnsi="仿宋" w:cs="宋体"/>
                <w:szCs w:val="21"/>
              </w:rPr>
            </w:pPr>
          </w:p>
        </w:tc>
        <w:tc>
          <w:tcPr>
            <w:tcW w:w="1189"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会议椅</w:t>
            </w:r>
          </w:p>
        </w:tc>
        <w:tc>
          <w:tcPr>
            <w:tcW w:w="542" w:type="dxa"/>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460W</w:t>
            </w:r>
            <w:r>
              <w:rPr>
                <w:rFonts w:ascii="仿宋" w:eastAsia="仿宋" w:hAnsi="仿宋" w:cs="宋体" w:hint="eastAsia"/>
                <w:szCs w:val="21"/>
              </w:rPr>
              <w:t>×</w:t>
            </w:r>
            <w:r>
              <w:rPr>
                <w:rFonts w:ascii="仿宋" w:eastAsia="仿宋" w:hAnsi="仿宋" w:cs="宋体" w:hint="eastAsia"/>
                <w:szCs w:val="21"/>
              </w:rPr>
              <w:t>605D</w:t>
            </w:r>
            <w:r>
              <w:rPr>
                <w:rFonts w:ascii="仿宋" w:eastAsia="仿宋" w:hAnsi="仿宋" w:cs="宋体" w:hint="eastAsia"/>
                <w:szCs w:val="21"/>
              </w:rPr>
              <w:t>×</w:t>
            </w:r>
            <w:r>
              <w:rPr>
                <w:rFonts w:ascii="仿宋" w:eastAsia="仿宋" w:hAnsi="仿宋" w:cs="宋体" w:hint="eastAsia"/>
                <w:szCs w:val="21"/>
              </w:rPr>
              <w:t>900H</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40</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把</w:t>
            </w:r>
          </w:p>
        </w:tc>
        <w:tc>
          <w:tcPr>
            <w:tcW w:w="0" w:type="auto"/>
            <w:vAlign w:val="center"/>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黑色西皮</w:t>
            </w:r>
          </w:p>
        </w:tc>
      </w:tr>
      <w:tr w:rsidR="0053434F">
        <w:trPr>
          <w:trHeight w:val="515"/>
          <w:jc w:val="center"/>
        </w:trPr>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33</w:t>
            </w:r>
          </w:p>
        </w:tc>
        <w:tc>
          <w:tcPr>
            <w:tcW w:w="699" w:type="dxa"/>
            <w:vMerge/>
            <w:vAlign w:val="center"/>
          </w:tcPr>
          <w:p w:rsidR="0053434F" w:rsidRDefault="0053434F">
            <w:pPr>
              <w:jc w:val="center"/>
              <w:rPr>
                <w:rFonts w:ascii="仿宋" w:eastAsia="仿宋" w:hAnsi="仿宋" w:cs="宋体"/>
                <w:szCs w:val="21"/>
              </w:rPr>
            </w:pPr>
          </w:p>
        </w:tc>
        <w:tc>
          <w:tcPr>
            <w:tcW w:w="1189" w:type="dxa"/>
            <w:vAlign w:val="center"/>
          </w:tcPr>
          <w:p w:rsidR="0053434F" w:rsidRDefault="0017533B">
            <w:pPr>
              <w:jc w:val="center"/>
              <w:rPr>
                <w:rFonts w:ascii="仿宋" w:eastAsia="仿宋" w:hAnsi="仿宋" w:cs="宋体"/>
                <w:szCs w:val="21"/>
              </w:rPr>
            </w:pPr>
            <w:r>
              <w:rPr>
                <w:rFonts w:ascii="仿宋" w:eastAsia="仿宋" w:hAnsi="仿宋" w:cs="宋体" w:hint="eastAsia"/>
                <w:szCs w:val="21"/>
              </w:rPr>
              <w:t>茶水柜</w:t>
            </w:r>
          </w:p>
        </w:tc>
        <w:tc>
          <w:tcPr>
            <w:tcW w:w="542" w:type="dxa"/>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1185W</w:t>
            </w:r>
            <w:r>
              <w:rPr>
                <w:rFonts w:ascii="仿宋" w:eastAsia="仿宋" w:hAnsi="仿宋" w:cs="宋体" w:hint="eastAsia"/>
                <w:szCs w:val="21"/>
              </w:rPr>
              <w:t>×</w:t>
            </w:r>
            <w:r>
              <w:rPr>
                <w:rFonts w:ascii="仿宋" w:eastAsia="仿宋" w:hAnsi="仿宋" w:cs="宋体" w:hint="eastAsia"/>
                <w:szCs w:val="21"/>
              </w:rPr>
              <w:t>395D</w:t>
            </w:r>
            <w:r>
              <w:rPr>
                <w:rFonts w:ascii="仿宋" w:eastAsia="仿宋" w:hAnsi="仿宋" w:cs="宋体" w:hint="eastAsia"/>
                <w:szCs w:val="21"/>
              </w:rPr>
              <w:t>×</w:t>
            </w:r>
            <w:r>
              <w:rPr>
                <w:rFonts w:ascii="仿宋" w:eastAsia="仿宋" w:hAnsi="仿宋" w:cs="宋体" w:hint="eastAsia"/>
                <w:szCs w:val="21"/>
              </w:rPr>
              <w:t>800H</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1</w:t>
            </w: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个</w:t>
            </w:r>
          </w:p>
        </w:tc>
        <w:tc>
          <w:tcPr>
            <w:tcW w:w="0" w:type="auto"/>
            <w:vAlign w:val="center"/>
          </w:tcPr>
          <w:p w:rsidR="0053434F" w:rsidRDefault="0053434F">
            <w:pPr>
              <w:jc w:val="center"/>
              <w:rPr>
                <w:rFonts w:ascii="仿宋" w:eastAsia="仿宋" w:hAnsi="仿宋" w:cs="宋体"/>
                <w:szCs w:val="21"/>
              </w:rPr>
            </w:pPr>
          </w:p>
        </w:tc>
        <w:tc>
          <w:tcPr>
            <w:tcW w:w="0" w:type="auto"/>
            <w:vAlign w:val="center"/>
          </w:tcPr>
          <w:p w:rsidR="0053434F" w:rsidRDefault="0017533B">
            <w:pPr>
              <w:jc w:val="center"/>
              <w:rPr>
                <w:rFonts w:ascii="仿宋" w:eastAsia="仿宋" w:hAnsi="仿宋" w:cs="宋体"/>
                <w:szCs w:val="21"/>
              </w:rPr>
            </w:pPr>
            <w:r>
              <w:rPr>
                <w:rFonts w:ascii="仿宋" w:eastAsia="仿宋" w:hAnsi="仿宋" w:cs="宋体" w:hint="eastAsia"/>
                <w:szCs w:val="21"/>
              </w:rPr>
              <w:t>胡桃色</w:t>
            </w:r>
          </w:p>
        </w:tc>
      </w:tr>
      <w:tr w:rsidR="0053434F">
        <w:trPr>
          <w:trHeight w:val="515"/>
          <w:jc w:val="center"/>
        </w:trPr>
        <w:tc>
          <w:tcPr>
            <w:tcW w:w="0" w:type="auto"/>
            <w:gridSpan w:val="9"/>
          </w:tcPr>
          <w:p w:rsidR="0053434F" w:rsidRDefault="0017533B">
            <w:pPr>
              <w:jc w:val="center"/>
              <w:rPr>
                <w:rFonts w:ascii="仿宋" w:eastAsia="仿宋" w:hAnsi="仿宋" w:cs="宋体"/>
                <w:szCs w:val="21"/>
              </w:rPr>
            </w:pPr>
            <w:r>
              <w:rPr>
                <w:rFonts w:ascii="仿宋" w:eastAsia="仿宋" w:hAnsi="仿宋" w:cs="宋体" w:hint="eastAsia"/>
                <w:szCs w:val="21"/>
              </w:rPr>
              <w:t>合计：人民币</w:t>
            </w:r>
            <w:r>
              <w:rPr>
                <w:rFonts w:ascii="仿宋" w:eastAsia="仿宋" w:hAnsi="仿宋" w:cs="宋体" w:hint="eastAsia"/>
                <w:szCs w:val="21"/>
              </w:rPr>
              <w:t xml:space="preserve">  </w:t>
            </w:r>
            <w:r>
              <w:rPr>
                <w:rFonts w:ascii="仿宋" w:eastAsia="仿宋" w:hAnsi="仿宋" w:cs="宋体" w:hint="eastAsia"/>
                <w:szCs w:val="21"/>
              </w:rPr>
              <w:t>元（大写：</w:t>
            </w:r>
            <w:r>
              <w:rPr>
                <w:rFonts w:ascii="仿宋" w:eastAsia="仿宋" w:hAnsi="仿宋" w:cs="宋体" w:hint="eastAsia"/>
                <w:szCs w:val="21"/>
              </w:rPr>
              <w:t xml:space="preserve">  </w:t>
            </w:r>
            <w:r>
              <w:rPr>
                <w:rFonts w:ascii="仿宋" w:eastAsia="仿宋" w:hAnsi="仿宋" w:cs="宋体" w:hint="eastAsia"/>
                <w:szCs w:val="21"/>
              </w:rPr>
              <w:t>）</w:t>
            </w:r>
          </w:p>
        </w:tc>
      </w:tr>
    </w:tbl>
    <w:p w:rsidR="0053434F" w:rsidRDefault="0053434F">
      <w:pPr>
        <w:pStyle w:val="1"/>
      </w:pPr>
    </w:p>
    <w:p w:rsidR="0053434F" w:rsidRDefault="0017533B">
      <w:pPr>
        <w:pStyle w:val="25"/>
        <w:jc w:val="left"/>
        <w:rPr>
          <w:rFonts w:ascii="仿宋" w:eastAsia="仿宋" w:hAnsi="仿宋"/>
          <w:bCs/>
          <w:sz w:val="32"/>
          <w:szCs w:val="32"/>
        </w:rPr>
      </w:pPr>
      <w:r>
        <w:rPr>
          <w:rFonts w:ascii="仿宋" w:eastAsia="仿宋" w:hAnsi="仿宋" w:hint="eastAsia"/>
          <w:bCs/>
          <w:sz w:val="32"/>
          <w:szCs w:val="32"/>
        </w:rPr>
        <w:t>注：本唱标单若与投标报价函所载内容不一致的，以不利于投标人的方式进行解释。</w:t>
      </w:r>
    </w:p>
    <w:p w:rsidR="0053434F" w:rsidRDefault="0017533B">
      <w:pPr>
        <w:ind w:firstLine="645"/>
        <w:jc w:val="center"/>
        <w:rPr>
          <w:rFonts w:ascii="仿宋" w:eastAsia="仿宋" w:hAnsi="仿宋"/>
          <w:bCs/>
          <w:sz w:val="32"/>
          <w:szCs w:val="32"/>
        </w:rPr>
      </w:pPr>
      <w:r>
        <w:rPr>
          <w:rFonts w:ascii="仿宋" w:eastAsia="仿宋" w:hAnsi="仿宋" w:hint="eastAsia"/>
          <w:bCs/>
          <w:sz w:val="32"/>
          <w:szCs w:val="32"/>
        </w:rPr>
        <w:t xml:space="preserve">  </w:t>
      </w:r>
      <w:r>
        <w:rPr>
          <w:rFonts w:ascii="仿宋" w:eastAsia="仿宋" w:hAnsi="仿宋" w:hint="eastAsia"/>
          <w:bCs/>
          <w:sz w:val="32"/>
          <w:szCs w:val="32"/>
        </w:rPr>
        <w:t>投标人：（盖章）</w:t>
      </w:r>
    </w:p>
    <w:p w:rsidR="0053434F" w:rsidRDefault="0017533B">
      <w:pPr>
        <w:ind w:firstLineChars="1050" w:firstLine="3360"/>
        <w:rPr>
          <w:rFonts w:ascii="仿宋" w:eastAsia="仿宋" w:hAnsi="仿宋"/>
          <w:bCs/>
          <w:sz w:val="32"/>
          <w:szCs w:val="32"/>
        </w:rPr>
      </w:pPr>
      <w:r>
        <w:rPr>
          <w:rFonts w:ascii="仿宋" w:eastAsia="仿宋" w:hAnsi="仿宋" w:hint="eastAsia"/>
          <w:bCs/>
          <w:sz w:val="32"/>
          <w:szCs w:val="32"/>
        </w:rPr>
        <w:t>法定代表人：（签字或盖章）</w:t>
      </w:r>
    </w:p>
    <w:p w:rsidR="0053434F" w:rsidRDefault="0017533B">
      <w:pPr>
        <w:ind w:firstLine="645"/>
        <w:jc w:val="right"/>
        <w:rPr>
          <w:rFonts w:ascii="仿宋" w:eastAsia="仿宋" w:hAnsi="仿宋"/>
          <w:bCs/>
          <w:sz w:val="32"/>
          <w:szCs w:val="32"/>
        </w:rPr>
      </w:pPr>
      <w:r>
        <w:rPr>
          <w:rFonts w:ascii="仿宋" w:eastAsia="仿宋" w:hAnsi="仿宋" w:hint="eastAsia"/>
          <w:bCs/>
          <w:sz w:val="32"/>
          <w:szCs w:val="32"/>
        </w:rPr>
        <w:t xml:space="preserve">       </w:t>
      </w:r>
      <w:r>
        <w:rPr>
          <w:rFonts w:ascii="仿宋" w:eastAsia="仿宋" w:hAnsi="仿宋" w:hint="eastAsia"/>
          <w:bCs/>
          <w:sz w:val="32"/>
          <w:szCs w:val="32"/>
        </w:rPr>
        <w:t>年</w:t>
      </w:r>
      <w:r>
        <w:rPr>
          <w:rFonts w:ascii="仿宋" w:eastAsia="仿宋" w:hAnsi="仿宋" w:hint="eastAsia"/>
          <w:bCs/>
          <w:sz w:val="32"/>
          <w:szCs w:val="32"/>
        </w:rPr>
        <w:t xml:space="preserve">      </w:t>
      </w:r>
      <w:r>
        <w:rPr>
          <w:rFonts w:ascii="仿宋" w:eastAsia="仿宋" w:hAnsi="仿宋" w:hint="eastAsia"/>
          <w:bCs/>
          <w:sz w:val="32"/>
          <w:szCs w:val="32"/>
        </w:rPr>
        <w:t>月</w:t>
      </w:r>
      <w:r>
        <w:rPr>
          <w:rFonts w:ascii="仿宋" w:eastAsia="仿宋" w:hAnsi="仿宋" w:hint="eastAsia"/>
          <w:bCs/>
          <w:sz w:val="32"/>
          <w:szCs w:val="32"/>
        </w:rPr>
        <w:t xml:space="preserve">    </w:t>
      </w:r>
      <w:r>
        <w:rPr>
          <w:rFonts w:ascii="仿宋" w:eastAsia="仿宋" w:hAnsi="仿宋" w:hint="eastAsia"/>
          <w:bCs/>
          <w:sz w:val="32"/>
          <w:szCs w:val="32"/>
        </w:rPr>
        <w:t>日</w:t>
      </w:r>
    </w:p>
    <w:p w:rsidR="0053434F" w:rsidRDefault="0053434F">
      <w:pPr>
        <w:rPr>
          <w:rFonts w:ascii="仿宋" w:eastAsia="仿宋" w:hAnsi="仿宋"/>
          <w:sz w:val="32"/>
          <w:szCs w:val="32"/>
        </w:rPr>
      </w:pPr>
    </w:p>
    <w:p w:rsidR="0053434F" w:rsidRDefault="0053434F">
      <w:pPr>
        <w:rPr>
          <w:rFonts w:ascii="仿宋" w:eastAsia="仿宋" w:hAnsi="仿宋"/>
          <w:sz w:val="32"/>
          <w:szCs w:val="32"/>
        </w:rPr>
      </w:pPr>
    </w:p>
    <w:p w:rsidR="0053434F" w:rsidRDefault="0053434F">
      <w:pPr>
        <w:pStyle w:val="1"/>
      </w:pPr>
    </w:p>
    <w:p w:rsidR="0053434F" w:rsidRDefault="0053434F"/>
    <w:p w:rsidR="0053434F" w:rsidRDefault="0053434F">
      <w:pPr>
        <w:pStyle w:val="1"/>
      </w:pPr>
    </w:p>
    <w:p w:rsidR="0053434F" w:rsidRDefault="0017533B">
      <w:pPr>
        <w:rPr>
          <w:rFonts w:ascii="仿宋" w:eastAsia="仿宋" w:hAnsi="仿宋"/>
          <w:b/>
          <w:sz w:val="32"/>
          <w:szCs w:val="32"/>
        </w:rPr>
      </w:pPr>
      <w:r>
        <w:rPr>
          <w:rFonts w:ascii="仿宋" w:eastAsia="仿宋" w:hAnsi="仿宋" w:hint="eastAsia"/>
          <w:b/>
          <w:sz w:val="32"/>
          <w:szCs w:val="32"/>
        </w:rPr>
        <w:lastRenderedPageBreak/>
        <w:t>三、技术评审文件</w:t>
      </w:r>
    </w:p>
    <w:p w:rsidR="0053434F" w:rsidRDefault="0017533B">
      <w:pPr>
        <w:pStyle w:val="25"/>
        <w:ind w:firstLineChars="200" w:firstLine="640"/>
        <w:jc w:val="left"/>
        <w:rPr>
          <w:rFonts w:ascii="仿宋" w:eastAsia="仿宋" w:hAnsi="仿宋"/>
          <w:b/>
          <w:bCs/>
          <w:sz w:val="32"/>
          <w:szCs w:val="32"/>
        </w:rPr>
      </w:pPr>
      <w:r>
        <w:rPr>
          <w:rFonts w:ascii="仿宋" w:eastAsia="仿宋" w:hAnsi="仿宋" w:hint="eastAsia"/>
          <w:bCs/>
          <w:sz w:val="32"/>
          <w:szCs w:val="32"/>
        </w:rPr>
        <w:t>（一）办公家具材质说明，投标人根据第三章采购清单要求，描述供应产品材质和相应质量、环保等级。</w:t>
      </w:r>
      <w:r>
        <w:rPr>
          <w:rFonts w:ascii="仿宋" w:eastAsia="仿宋" w:hAnsi="仿宋" w:hint="eastAsia"/>
          <w:b/>
          <w:bCs/>
          <w:sz w:val="32"/>
          <w:szCs w:val="32"/>
        </w:rPr>
        <w:t>格式自拟，加盖投标人公章。</w:t>
      </w:r>
    </w:p>
    <w:p w:rsidR="0053434F" w:rsidRDefault="0017533B">
      <w:pPr>
        <w:pStyle w:val="25"/>
        <w:ind w:firstLineChars="200" w:firstLine="640"/>
        <w:jc w:val="left"/>
        <w:rPr>
          <w:rFonts w:ascii="仿宋" w:eastAsia="仿宋" w:hAnsi="仿宋"/>
          <w:b/>
          <w:bCs/>
          <w:sz w:val="32"/>
          <w:szCs w:val="32"/>
        </w:rPr>
      </w:pPr>
      <w:r>
        <w:rPr>
          <w:rFonts w:ascii="仿宋" w:eastAsia="仿宋" w:hAnsi="仿宋" w:hint="eastAsia"/>
          <w:bCs/>
          <w:sz w:val="32"/>
          <w:szCs w:val="32"/>
        </w:rPr>
        <w:t>（二）货物供应及售后服务方案，投标人根据本项目特点制定货物供应（含安装）及售后服务方案。</w:t>
      </w:r>
      <w:r>
        <w:rPr>
          <w:rFonts w:ascii="仿宋" w:eastAsia="仿宋" w:hAnsi="仿宋" w:hint="eastAsia"/>
          <w:b/>
          <w:bCs/>
          <w:sz w:val="32"/>
          <w:szCs w:val="32"/>
        </w:rPr>
        <w:t>格式自拟，加盖投标人公章。</w:t>
      </w:r>
    </w:p>
    <w:p w:rsidR="0053434F" w:rsidRDefault="0053434F">
      <w:pPr>
        <w:pStyle w:val="1"/>
      </w:pPr>
    </w:p>
    <w:sectPr w:rsidR="0053434F">
      <w:headerReference w:type="default" r:id="rId40"/>
      <w:footerReference w:type="default" r:id="rId41"/>
      <w:footerReference w:type="first" r:id="rId42"/>
      <w:pgSz w:w="11906" w:h="16838"/>
      <w:pgMar w:top="1440" w:right="1644" w:bottom="1440" w:left="169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533B" w:rsidRDefault="0017533B">
      <w:r>
        <w:separator/>
      </w:r>
    </w:p>
  </w:endnote>
  <w:endnote w:type="continuationSeparator" w:id="0">
    <w:p w:rsidR="0017533B" w:rsidRDefault="00175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altName w:val="Arial Rounded MT Bold"/>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华文仿宋">
    <w:charset w:val="86"/>
    <w:family w:val="auto"/>
    <w:pitch w:val="default"/>
    <w:sig w:usb0="00000287" w:usb1="080F0000" w:usb2="00000000" w:usb3="00000000" w:csb0="0004009F" w:csb1="DFD7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34F" w:rsidRDefault="0017533B">
    <w:pPr>
      <w:pStyle w:val="af7"/>
      <w:rPr>
        <w:rFonts w:eastAsia="仿宋_GB2312"/>
        <w:sz w:val="24"/>
      </w:rPr>
    </w:pPr>
    <w:r>
      <w:rPr>
        <w:sz w:val="24"/>
      </w:rPr>
      <w:pict>
        <v:shapetype id="_x0000_t202" coordsize="21600,21600" o:spt="202" path="m,l,21600r21600,l21600,xe">
          <v:stroke joinstyle="miter"/>
          <v:path gradientshapeok="t" o:connecttype="rect"/>
        </v:shapetype>
        <v:shape id="文本框 8" o:spid="_x0000_s2050" type="#_x0000_t202" style="position:absolute;margin-left:0;margin-top:0;width:9.15pt;height:11pt;z-index:251659264;mso-wrap-style:none;mso-position-horizontal:center;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" filled="f" stroked="f">
          <v:textbox style="mso-fit-shape-to-text:t" inset="0,0,0,0">
            <w:txbxContent>
              <w:p w:rsidR="0053434F" w:rsidRDefault="0017533B">
                <w:pPr>
                  <w:pStyle w:val="af7"/>
                  <w:jc w:val="center"/>
                </w:pPr>
                <w:r>
                  <w:rPr>
                    <w:rFonts w:eastAsia="仿宋_GB2312"/>
                    <w:sz w:val="24"/>
                  </w:rPr>
                  <w:fldChar w:fldCharType="begin"/>
                </w:r>
                <w:r>
                  <w:rPr>
                    <w:rFonts w:eastAsia="仿宋_GB2312"/>
                    <w:sz w:val="24"/>
                  </w:rPr>
                  <w:instrText xml:space="preserve"> PAGE  \* MERGEFORMAT </w:instrText>
                </w:r>
                <w:r>
                  <w:rPr>
                    <w:rFonts w:eastAsia="仿宋_GB2312"/>
                    <w:sz w:val="24"/>
                  </w:rPr>
                  <w:fldChar w:fldCharType="separate"/>
                </w:r>
                <w:r w:rsidR="00334535" w:rsidRPr="00334535">
                  <w:rPr>
                    <w:rFonts w:eastAsia="宋体"/>
                    <w:noProof/>
                  </w:rPr>
                  <w:t>9</w:t>
                </w:r>
                <w:r>
                  <w:rPr>
                    <w:rFonts w:eastAsia="仿宋_GB2312"/>
                    <w:sz w:val="24"/>
                  </w:rPr>
                  <w:fldChar w:fldCharType="end"/>
                </w:r>
              </w:p>
            </w:txbxContent>
          </v:textbox>
          <w10:wrap anchorx="margin"/>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34F" w:rsidRDefault="0017533B">
    <w:pPr>
      <w:jc w:val="center"/>
    </w:pPr>
    <w:r>
      <w:pict>
        <v:shapetype id="_x0000_t202" coordsize="21600,21600" o:spt="202" path="m,l,21600r21600,l21600,xe">
          <v:stroke joinstyle="miter"/>
          <v:path gradientshapeok="t" o:connecttype="rect"/>
        </v:shapetype>
        <v:shape id="文本框 7" o:spid="_x0000_s2049" type="#_x0000_t202" style="position:absolute;left:0;text-align:left;margin-left:0;margin-top:0;width:10.55pt;height:12.05pt;z-index:251660288;mso-wrap-style:none;mso-position-horizontal:center;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" filled="f" stroked="f">
          <v:textbox style="mso-fit-shape-to-text:t" inset="0,0,0,0">
            <w:txbxContent>
              <w:p w:rsidR="0053434F" w:rsidRDefault="0017533B">
                <w:pPr>
                  <w:jc w:val="center"/>
                </w:pPr>
                <w:r>
                  <w:fldChar w:fldCharType="begin"/>
                </w:r>
                <w:r>
                  <w:instrText xml:space="preserve"> PAGE  \* MERGEFORMAT </w:instrText>
                </w:r>
                <w:r>
                  <w:fldChar w:fldCharType="separate"/>
                </w:r>
                <w:r>
                  <w:t>15</w:t>
                </w:r>
                <w: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533B" w:rsidRDefault="0017533B">
      <w:r>
        <w:separator/>
      </w:r>
    </w:p>
  </w:footnote>
  <w:footnote w:type="continuationSeparator" w:id="0">
    <w:p w:rsidR="0017533B" w:rsidRDefault="001753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34F" w:rsidRDefault="0053434F">
    <w:pPr>
      <w:pStyle w:val="af9"/>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C35F756"/>
    <w:multiLevelType w:val="singleLevel"/>
    <w:tmpl w:val="8C35F756"/>
    <w:lvl w:ilvl="0">
      <w:start w:val="1"/>
      <w:numFmt w:val="chineseCounting"/>
      <w:suff w:val="nothing"/>
      <w:lvlText w:val="%1、"/>
      <w:lvlJc w:val="left"/>
      <w:rPr>
        <w:rFonts w:hint="eastAsia"/>
      </w:rPr>
    </w:lvl>
  </w:abstractNum>
  <w:abstractNum w:abstractNumId="1" w15:restartNumberingAfterBreak="0">
    <w:nsid w:val="90510A12"/>
    <w:multiLevelType w:val="singleLevel"/>
    <w:tmpl w:val="90510A12"/>
    <w:lvl w:ilvl="0">
      <w:start w:val="3"/>
      <w:numFmt w:val="chineseCounting"/>
      <w:suff w:val="space"/>
      <w:lvlText w:val="第%1章"/>
      <w:lvlJc w:val="left"/>
      <w:rPr>
        <w:rFonts w:hint="eastAsia"/>
      </w:rPr>
    </w:lvl>
  </w:abstractNum>
  <w:abstractNum w:abstractNumId="2" w15:restartNumberingAfterBreak="0">
    <w:nsid w:val="D571035E"/>
    <w:multiLevelType w:val="singleLevel"/>
    <w:tmpl w:val="D571035E"/>
    <w:lvl w:ilvl="0">
      <w:start w:val="5"/>
      <w:numFmt w:val="chineseCounting"/>
      <w:suff w:val="nothing"/>
      <w:lvlText w:val="%1、"/>
      <w:lvlJc w:val="left"/>
      <w:rPr>
        <w:rFonts w:hint="eastAsia"/>
      </w:rPr>
    </w:lvl>
  </w:abstractNum>
  <w:abstractNum w:abstractNumId="3" w15:restartNumberingAfterBreak="0">
    <w:nsid w:val="62687BB6"/>
    <w:multiLevelType w:val="multilevel"/>
    <w:tmpl w:val="62687BB6"/>
    <w:lvl w:ilvl="0">
      <w:start w:val="1"/>
      <w:numFmt w:val="decimal"/>
      <w:pStyle w:val="a"/>
      <w:lvlText w:val="附件%1"/>
      <w:lvlJc w:val="left"/>
      <w:pPr>
        <w:ind w:left="3681" w:hanging="420"/>
      </w:pPr>
      <w:rPr>
        <w:sz w:val="30"/>
        <w:szCs w:val="30"/>
      </w:rPr>
    </w:lvl>
    <w:lvl w:ilvl="1">
      <w:start w:val="1"/>
      <w:numFmt w:val="lowerLetter"/>
      <w:lvlText w:val="%2)"/>
      <w:lvlJc w:val="left"/>
      <w:pPr>
        <w:ind w:left="983" w:hanging="420"/>
      </w:pPr>
    </w:lvl>
    <w:lvl w:ilvl="2">
      <w:start w:val="1"/>
      <w:numFmt w:val="lowerRoman"/>
      <w:lvlText w:val="%3."/>
      <w:lvlJc w:val="right"/>
      <w:pPr>
        <w:ind w:left="1403" w:hanging="420"/>
      </w:pPr>
    </w:lvl>
    <w:lvl w:ilvl="3">
      <w:start w:val="1"/>
      <w:numFmt w:val="decimal"/>
      <w:lvlText w:val="%4."/>
      <w:lvlJc w:val="left"/>
      <w:pPr>
        <w:ind w:left="1823" w:hanging="420"/>
      </w:pPr>
    </w:lvl>
    <w:lvl w:ilvl="4">
      <w:start w:val="1"/>
      <w:numFmt w:val="lowerLetter"/>
      <w:lvlText w:val="%5)"/>
      <w:lvlJc w:val="left"/>
      <w:pPr>
        <w:ind w:left="2243" w:hanging="420"/>
      </w:pPr>
    </w:lvl>
    <w:lvl w:ilvl="5">
      <w:start w:val="1"/>
      <w:numFmt w:val="lowerRoman"/>
      <w:lvlText w:val="%6."/>
      <w:lvlJc w:val="right"/>
      <w:pPr>
        <w:ind w:left="2663" w:hanging="420"/>
      </w:pPr>
    </w:lvl>
    <w:lvl w:ilvl="6">
      <w:start w:val="1"/>
      <w:numFmt w:val="decimal"/>
      <w:lvlText w:val="%7."/>
      <w:lvlJc w:val="left"/>
      <w:pPr>
        <w:ind w:left="3083" w:hanging="420"/>
      </w:pPr>
    </w:lvl>
    <w:lvl w:ilvl="7">
      <w:start w:val="1"/>
      <w:numFmt w:val="lowerLetter"/>
      <w:lvlText w:val="%8)"/>
      <w:lvlJc w:val="left"/>
      <w:pPr>
        <w:ind w:left="3503" w:hanging="420"/>
      </w:pPr>
    </w:lvl>
    <w:lvl w:ilvl="8">
      <w:start w:val="1"/>
      <w:numFmt w:val="lowerRoman"/>
      <w:lvlText w:val="%9."/>
      <w:lvlJc w:val="right"/>
      <w:pPr>
        <w:ind w:left="3923" w:hanging="42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420"/>
  <w:drawingGridVerticalSpacing w:val="156"/>
  <w:noPunctuationKerning/>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C4D94"/>
    <w:rsid w:val="0000006E"/>
    <w:rsid w:val="00054611"/>
    <w:rsid w:val="00056E6F"/>
    <w:rsid w:val="00060169"/>
    <w:rsid w:val="00072D7A"/>
    <w:rsid w:val="00076FA4"/>
    <w:rsid w:val="00081483"/>
    <w:rsid w:val="00092CDD"/>
    <w:rsid w:val="00092F84"/>
    <w:rsid w:val="000A3CCA"/>
    <w:rsid w:val="000A5810"/>
    <w:rsid w:val="000F2F3D"/>
    <w:rsid w:val="000F755A"/>
    <w:rsid w:val="00103358"/>
    <w:rsid w:val="00122265"/>
    <w:rsid w:val="00130BC0"/>
    <w:rsid w:val="0017533B"/>
    <w:rsid w:val="0017731B"/>
    <w:rsid w:val="00186452"/>
    <w:rsid w:val="001A65E9"/>
    <w:rsid w:val="001A7723"/>
    <w:rsid w:val="001B0507"/>
    <w:rsid w:val="001C4D94"/>
    <w:rsid w:val="001D7923"/>
    <w:rsid w:val="001E0311"/>
    <w:rsid w:val="00204248"/>
    <w:rsid w:val="00226810"/>
    <w:rsid w:val="002532F2"/>
    <w:rsid w:val="00267B20"/>
    <w:rsid w:val="002845CB"/>
    <w:rsid w:val="002B6B53"/>
    <w:rsid w:val="002D4623"/>
    <w:rsid w:val="002D5ED7"/>
    <w:rsid w:val="002F6EB0"/>
    <w:rsid w:val="00320B62"/>
    <w:rsid w:val="00323A89"/>
    <w:rsid w:val="00326A84"/>
    <w:rsid w:val="003344E6"/>
    <w:rsid w:val="00334535"/>
    <w:rsid w:val="00343B6D"/>
    <w:rsid w:val="00365510"/>
    <w:rsid w:val="003720FF"/>
    <w:rsid w:val="003A0745"/>
    <w:rsid w:val="003B35ED"/>
    <w:rsid w:val="003B7F45"/>
    <w:rsid w:val="003D4424"/>
    <w:rsid w:val="003E0D16"/>
    <w:rsid w:val="004002B3"/>
    <w:rsid w:val="00400EB3"/>
    <w:rsid w:val="00413E77"/>
    <w:rsid w:val="004201BF"/>
    <w:rsid w:val="00425350"/>
    <w:rsid w:val="00425AF1"/>
    <w:rsid w:val="00437BB6"/>
    <w:rsid w:val="00451EE7"/>
    <w:rsid w:val="004561F7"/>
    <w:rsid w:val="00464553"/>
    <w:rsid w:val="00472B4E"/>
    <w:rsid w:val="004A57E2"/>
    <w:rsid w:val="004D554A"/>
    <w:rsid w:val="004F7F7F"/>
    <w:rsid w:val="005000AD"/>
    <w:rsid w:val="00510E86"/>
    <w:rsid w:val="00532121"/>
    <w:rsid w:val="0053434F"/>
    <w:rsid w:val="00564D25"/>
    <w:rsid w:val="005659B5"/>
    <w:rsid w:val="00596BFD"/>
    <w:rsid w:val="005A0F69"/>
    <w:rsid w:val="005A7294"/>
    <w:rsid w:val="005A7F36"/>
    <w:rsid w:val="005C2FA3"/>
    <w:rsid w:val="00633FC1"/>
    <w:rsid w:val="00644968"/>
    <w:rsid w:val="00651774"/>
    <w:rsid w:val="006643CA"/>
    <w:rsid w:val="006654FE"/>
    <w:rsid w:val="00692C84"/>
    <w:rsid w:val="0069769E"/>
    <w:rsid w:val="006B4B59"/>
    <w:rsid w:val="006C3274"/>
    <w:rsid w:val="006D5131"/>
    <w:rsid w:val="006D5F94"/>
    <w:rsid w:val="0070032E"/>
    <w:rsid w:val="0070102D"/>
    <w:rsid w:val="007020EF"/>
    <w:rsid w:val="007045CA"/>
    <w:rsid w:val="007069A1"/>
    <w:rsid w:val="007208DF"/>
    <w:rsid w:val="0074566B"/>
    <w:rsid w:val="00772ED1"/>
    <w:rsid w:val="00787D80"/>
    <w:rsid w:val="007926FC"/>
    <w:rsid w:val="00793E6A"/>
    <w:rsid w:val="007A1440"/>
    <w:rsid w:val="007A1B8D"/>
    <w:rsid w:val="007B154E"/>
    <w:rsid w:val="007B4C3D"/>
    <w:rsid w:val="007B6C80"/>
    <w:rsid w:val="007C266C"/>
    <w:rsid w:val="007C501A"/>
    <w:rsid w:val="007C64C8"/>
    <w:rsid w:val="007D18A6"/>
    <w:rsid w:val="007D2F4A"/>
    <w:rsid w:val="007E4262"/>
    <w:rsid w:val="00800A5F"/>
    <w:rsid w:val="00801970"/>
    <w:rsid w:val="008179E5"/>
    <w:rsid w:val="008239D1"/>
    <w:rsid w:val="008310DA"/>
    <w:rsid w:val="00854AEA"/>
    <w:rsid w:val="00892050"/>
    <w:rsid w:val="00892256"/>
    <w:rsid w:val="008B3E0F"/>
    <w:rsid w:val="008C26C1"/>
    <w:rsid w:val="008D0D3F"/>
    <w:rsid w:val="008F5EA0"/>
    <w:rsid w:val="00905FEF"/>
    <w:rsid w:val="009111D7"/>
    <w:rsid w:val="009154FD"/>
    <w:rsid w:val="00917EAF"/>
    <w:rsid w:val="00925888"/>
    <w:rsid w:val="0093063A"/>
    <w:rsid w:val="00961D0B"/>
    <w:rsid w:val="00966A19"/>
    <w:rsid w:val="00990F86"/>
    <w:rsid w:val="009B7568"/>
    <w:rsid w:val="009C7FA2"/>
    <w:rsid w:val="009E7E46"/>
    <w:rsid w:val="00A618C7"/>
    <w:rsid w:val="00A71B96"/>
    <w:rsid w:val="00AD1E95"/>
    <w:rsid w:val="00AD5704"/>
    <w:rsid w:val="00AD689B"/>
    <w:rsid w:val="00AE5C75"/>
    <w:rsid w:val="00AF0EE5"/>
    <w:rsid w:val="00B01E8C"/>
    <w:rsid w:val="00B3112E"/>
    <w:rsid w:val="00B321A4"/>
    <w:rsid w:val="00B65E33"/>
    <w:rsid w:val="00B745DC"/>
    <w:rsid w:val="00B86B9A"/>
    <w:rsid w:val="00B91A95"/>
    <w:rsid w:val="00BB6F2B"/>
    <w:rsid w:val="00BC2946"/>
    <w:rsid w:val="00BC43E7"/>
    <w:rsid w:val="00BE793E"/>
    <w:rsid w:val="00BE7C8D"/>
    <w:rsid w:val="00C11E85"/>
    <w:rsid w:val="00C1721D"/>
    <w:rsid w:val="00C25A74"/>
    <w:rsid w:val="00C51E32"/>
    <w:rsid w:val="00C541C0"/>
    <w:rsid w:val="00C6719E"/>
    <w:rsid w:val="00C71F6F"/>
    <w:rsid w:val="00CA2C1C"/>
    <w:rsid w:val="00CA4ED0"/>
    <w:rsid w:val="00CB06C5"/>
    <w:rsid w:val="00CB2D4D"/>
    <w:rsid w:val="00CB7F56"/>
    <w:rsid w:val="00D011A2"/>
    <w:rsid w:val="00D02D01"/>
    <w:rsid w:val="00D32ED2"/>
    <w:rsid w:val="00D4710D"/>
    <w:rsid w:val="00D671D3"/>
    <w:rsid w:val="00D73E1F"/>
    <w:rsid w:val="00D819AF"/>
    <w:rsid w:val="00D84EDC"/>
    <w:rsid w:val="00D85C07"/>
    <w:rsid w:val="00D86C8F"/>
    <w:rsid w:val="00DD4B81"/>
    <w:rsid w:val="00DE45B8"/>
    <w:rsid w:val="00DE4B2B"/>
    <w:rsid w:val="00DE6F4B"/>
    <w:rsid w:val="00DE7529"/>
    <w:rsid w:val="00DF1DB1"/>
    <w:rsid w:val="00DF6418"/>
    <w:rsid w:val="00E03416"/>
    <w:rsid w:val="00E12D51"/>
    <w:rsid w:val="00E22654"/>
    <w:rsid w:val="00E36DC1"/>
    <w:rsid w:val="00E37F4A"/>
    <w:rsid w:val="00E43AE8"/>
    <w:rsid w:val="00E51F17"/>
    <w:rsid w:val="00E57B3D"/>
    <w:rsid w:val="00E61C1A"/>
    <w:rsid w:val="00E67A5C"/>
    <w:rsid w:val="00E84E5D"/>
    <w:rsid w:val="00E977DB"/>
    <w:rsid w:val="00EA6BA0"/>
    <w:rsid w:val="00EB219C"/>
    <w:rsid w:val="00EB534B"/>
    <w:rsid w:val="00EE6917"/>
    <w:rsid w:val="00EF15C9"/>
    <w:rsid w:val="00F27CC4"/>
    <w:rsid w:val="00F333B1"/>
    <w:rsid w:val="00F3607B"/>
    <w:rsid w:val="00F36D34"/>
    <w:rsid w:val="00F3706E"/>
    <w:rsid w:val="00F51572"/>
    <w:rsid w:val="00F6602F"/>
    <w:rsid w:val="00F67A30"/>
    <w:rsid w:val="00F710EA"/>
    <w:rsid w:val="00F77E8A"/>
    <w:rsid w:val="00FA038D"/>
    <w:rsid w:val="00FA0C6C"/>
    <w:rsid w:val="00FA2F0D"/>
    <w:rsid w:val="00FB1D6A"/>
    <w:rsid w:val="00FB5167"/>
    <w:rsid w:val="00FC4A48"/>
    <w:rsid w:val="00FF405B"/>
    <w:rsid w:val="00FF4D82"/>
    <w:rsid w:val="024A102A"/>
    <w:rsid w:val="02B37D45"/>
    <w:rsid w:val="0DF36EA7"/>
    <w:rsid w:val="0EEB5B8A"/>
    <w:rsid w:val="146D5A28"/>
    <w:rsid w:val="18AA7FA2"/>
    <w:rsid w:val="1A0A27EA"/>
    <w:rsid w:val="1CDD03F5"/>
    <w:rsid w:val="1DAF389F"/>
    <w:rsid w:val="1E550C35"/>
    <w:rsid w:val="20B416A3"/>
    <w:rsid w:val="23F46DB7"/>
    <w:rsid w:val="26887F03"/>
    <w:rsid w:val="275C466A"/>
    <w:rsid w:val="2F2B74F7"/>
    <w:rsid w:val="3089781C"/>
    <w:rsid w:val="312A5DD0"/>
    <w:rsid w:val="31B00F58"/>
    <w:rsid w:val="35AB68B1"/>
    <w:rsid w:val="37D864DC"/>
    <w:rsid w:val="383310AD"/>
    <w:rsid w:val="3AD017EC"/>
    <w:rsid w:val="3B07542B"/>
    <w:rsid w:val="3DE84214"/>
    <w:rsid w:val="3F232A2B"/>
    <w:rsid w:val="44DB6E93"/>
    <w:rsid w:val="463C7800"/>
    <w:rsid w:val="478451C1"/>
    <w:rsid w:val="4B930ED9"/>
    <w:rsid w:val="4EE04F81"/>
    <w:rsid w:val="517548B0"/>
    <w:rsid w:val="53B31DC9"/>
    <w:rsid w:val="55E57F1F"/>
    <w:rsid w:val="601B20E4"/>
    <w:rsid w:val="609A2E43"/>
    <w:rsid w:val="60C52BB6"/>
    <w:rsid w:val="625C1D5C"/>
    <w:rsid w:val="68B92186"/>
    <w:rsid w:val="69334568"/>
    <w:rsid w:val="69F53A93"/>
    <w:rsid w:val="6B310975"/>
    <w:rsid w:val="6D197924"/>
    <w:rsid w:val="70D8482A"/>
    <w:rsid w:val="71E21BFA"/>
    <w:rsid w:val="74545A37"/>
    <w:rsid w:val="75742AF2"/>
    <w:rsid w:val="77B75821"/>
    <w:rsid w:val="77FB55DB"/>
    <w:rsid w:val="790318DE"/>
    <w:rsid w:val="79810C91"/>
    <w:rsid w:val="7CE72258"/>
    <w:rsid w:val="7F503BB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3508865D"/>
  <w15:docId w15:val="{177AFDE1-5BFA-4346-9E2A-BEC1C99CD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unhideWhenUsed="1" w:qFormat="1"/>
    <w:lsdException w:name="heading 3" w:uiPriority="0" w:qFormat="1"/>
    <w:lsdException w:name="heading 4" w:unhideWhenUsed="1" w:qFormat="1"/>
    <w:lsdException w:name="heading 5"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uiPriority="0"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qFormat="1"/>
    <w:lsdException w:name="toc 3" w:uiPriority="39" w:qFormat="1"/>
    <w:lsdException w:name="toc 4" w:uiPriority="39" w:qFormat="1"/>
    <w:lsdException w:name="toc 5" w:uiPriority="39"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uiPriority="0" w:qFormat="1"/>
    <w:lsdException w:name="annotation text" w:uiPriority="0"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uiPriority="0"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uiPriority="0" w:qFormat="1"/>
    <w:lsdException w:name="List Number" w:semiHidden="1" w:unhideWhenUsed="1"/>
    <w:lsdException w:name="List 2" w:uiPriority="0" w:qFormat="1"/>
    <w:lsdException w:name="List 3" w:uiPriority="0" w:qFormat="1"/>
    <w:lsdException w:name="List 4" w:uiPriority="0" w:qFormat="1"/>
    <w:lsdException w:name="List 5" w:uiPriority="0"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uiPriority="0" w:qFormat="1"/>
    <w:lsdException w:name="Default Paragraph Font" w:uiPriority="1" w:unhideWhenUsed="1"/>
    <w:lsdException w:name="Body Text" w:unhideWhenUsed="1" w:qFormat="1"/>
    <w:lsdException w:name="Body Text Indent" w:uiPriority="0" w:qFormat="1"/>
    <w:lsdException w:name="List Continue" w:uiPriority="0" w:qFormat="1"/>
    <w:lsdException w:name="List Continue 2" w:uiPriority="0" w:qFormat="1"/>
    <w:lsdException w:name="List Continue 3" w:uiPriority="0" w:qFormat="1"/>
    <w:lsdException w:name="List Continue 4" w:uiPriority="0" w:qFormat="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unhideWhenUsed="1" w:qFormat="1"/>
    <w:lsdException w:name="FollowedHyperlink" w:qFormat="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semiHidden="1" w:uiPriority="0"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next w:val="1"/>
    <w:qFormat/>
    <w:pPr>
      <w:widowControl w:val="0"/>
      <w:jc w:val="both"/>
    </w:pPr>
    <w:rPr>
      <w:rFonts w:asciiTheme="minorHAnsi" w:eastAsiaTheme="minorEastAsia" w:hAnsiTheme="minorHAnsi" w:cstheme="minorBidi"/>
      <w:kern w:val="2"/>
      <w:sz w:val="21"/>
      <w:szCs w:val="22"/>
    </w:rPr>
  </w:style>
  <w:style w:type="paragraph" w:styleId="10">
    <w:name w:val="heading 1"/>
    <w:basedOn w:val="a0"/>
    <w:next w:val="a0"/>
    <w:link w:val="11"/>
    <w:uiPriority w:val="99"/>
    <w:qFormat/>
    <w:pPr>
      <w:keepNext/>
      <w:keepLines/>
      <w:spacing w:before="340" w:after="330" w:line="578" w:lineRule="auto"/>
      <w:outlineLvl w:val="0"/>
    </w:pPr>
    <w:rPr>
      <w:rFonts w:ascii="Calibri" w:eastAsia="宋体" w:hAnsi="Calibri" w:cs="Times New Roman"/>
      <w:b/>
      <w:bCs/>
      <w:kern w:val="44"/>
      <w:sz w:val="44"/>
      <w:szCs w:val="44"/>
    </w:rPr>
  </w:style>
  <w:style w:type="paragraph" w:styleId="2">
    <w:name w:val="heading 2"/>
    <w:basedOn w:val="a0"/>
    <w:next w:val="a0"/>
    <w:link w:val="20"/>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0"/>
    <w:next w:val="a0"/>
    <w:link w:val="30"/>
    <w:qFormat/>
    <w:pPr>
      <w:keepNext/>
      <w:keepLines/>
      <w:spacing w:line="360" w:lineRule="auto"/>
      <w:outlineLvl w:val="2"/>
    </w:pPr>
    <w:rPr>
      <w:rFonts w:ascii="Calibri" w:eastAsia="宋体" w:hAnsi="Calibri" w:cs="Times New Roman"/>
      <w:b/>
      <w:bCs/>
      <w:sz w:val="24"/>
      <w:szCs w:val="32"/>
    </w:rPr>
  </w:style>
  <w:style w:type="paragraph" w:styleId="4">
    <w:name w:val="heading 4"/>
    <w:basedOn w:val="a0"/>
    <w:next w:val="a0"/>
    <w:link w:val="40"/>
    <w:uiPriority w:val="9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0"/>
    <w:next w:val="a0"/>
    <w:link w:val="50"/>
    <w:uiPriority w:val="99"/>
    <w:qFormat/>
    <w:pPr>
      <w:keepNext/>
      <w:keepLines/>
      <w:spacing w:before="280" w:after="290" w:line="376" w:lineRule="auto"/>
      <w:outlineLvl w:val="4"/>
    </w:pPr>
    <w:rPr>
      <w:rFonts w:ascii="Calibri" w:eastAsia="宋体" w:hAnsi="Calibri" w:cs="Times New Roman"/>
      <w:b/>
      <w:bCs/>
      <w:sz w:val="28"/>
      <w:szCs w:val="28"/>
    </w:rPr>
  </w:style>
  <w:style w:type="paragraph" w:styleId="6">
    <w:name w:val="heading 6"/>
    <w:basedOn w:val="a0"/>
    <w:next w:val="a0"/>
    <w:link w:val="60"/>
    <w:qFormat/>
    <w:pPr>
      <w:keepNext/>
      <w:keepLines/>
      <w:spacing w:before="240" w:after="64" w:line="320" w:lineRule="auto"/>
      <w:outlineLvl w:val="5"/>
    </w:pPr>
    <w:rPr>
      <w:rFonts w:ascii="Arial" w:eastAsia="黑体" w:hAnsi="Arial" w:cs="Times New Roman"/>
      <w:b/>
      <w:bCs/>
      <w:sz w:val="24"/>
      <w:szCs w:val="24"/>
    </w:rPr>
  </w:style>
  <w:style w:type="paragraph" w:styleId="7">
    <w:name w:val="heading 7"/>
    <w:basedOn w:val="a0"/>
    <w:next w:val="a0"/>
    <w:link w:val="70"/>
    <w:qFormat/>
    <w:pPr>
      <w:keepNext/>
      <w:keepLines/>
      <w:spacing w:before="240" w:after="64" w:line="320" w:lineRule="auto"/>
      <w:outlineLvl w:val="6"/>
    </w:pPr>
    <w:rPr>
      <w:rFonts w:ascii="Calibri" w:eastAsia="宋体" w:hAnsi="Calibri" w:cs="Times New Roman"/>
      <w:b/>
      <w:bCs/>
      <w:sz w:val="24"/>
      <w:szCs w:val="24"/>
    </w:rPr>
  </w:style>
  <w:style w:type="paragraph" w:styleId="8">
    <w:name w:val="heading 8"/>
    <w:basedOn w:val="a0"/>
    <w:next w:val="a0"/>
    <w:link w:val="80"/>
    <w:qFormat/>
    <w:pPr>
      <w:keepNext/>
      <w:keepLines/>
      <w:spacing w:before="240" w:after="64" w:line="317" w:lineRule="auto"/>
      <w:outlineLvl w:val="7"/>
    </w:pPr>
    <w:rPr>
      <w:rFonts w:ascii="Cambria" w:eastAsia="宋体" w:hAnsi="Cambria" w:cs="Times New Roman"/>
      <w:sz w:val="24"/>
      <w:szCs w:val="24"/>
      <w:lang w:val="zh-CN"/>
    </w:rPr>
  </w:style>
  <w:style w:type="paragraph" w:styleId="9">
    <w:name w:val="heading 9"/>
    <w:basedOn w:val="a0"/>
    <w:next w:val="a0"/>
    <w:link w:val="90"/>
    <w:qFormat/>
    <w:pPr>
      <w:keepNext/>
      <w:keepLines/>
      <w:spacing w:before="240" w:after="64" w:line="317" w:lineRule="auto"/>
      <w:outlineLvl w:val="8"/>
    </w:pPr>
    <w:rPr>
      <w:rFonts w:ascii="Cambria" w:eastAsia="宋体" w:hAnsi="Cambria" w:cs="Times New Roman"/>
      <w:szCs w:val="21"/>
      <w:lang w:val="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1">
    <w:name w:val="toc 1"/>
    <w:basedOn w:val="a0"/>
    <w:next w:val="a0"/>
    <w:uiPriority w:val="39"/>
    <w:unhideWhenUsed/>
    <w:qFormat/>
  </w:style>
  <w:style w:type="paragraph" w:styleId="31">
    <w:name w:val="List 3"/>
    <w:basedOn w:val="a0"/>
    <w:qFormat/>
    <w:pPr>
      <w:ind w:leftChars="400" w:left="100" w:hangingChars="200" w:hanging="200"/>
    </w:pPr>
    <w:rPr>
      <w:rFonts w:ascii="Times New Roman" w:eastAsia="宋体" w:hAnsi="Times New Roman" w:cs="Times New Roman"/>
      <w:szCs w:val="24"/>
    </w:rPr>
  </w:style>
  <w:style w:type="paragraph" w:styleId="71">
    <w:name w:val="toc 7"/>
    <w:basedOn w:val="a0"/>
    <w:next w:val="a0"/>
    <w:uiPriority w:val="39"/>
    <w:unhideWhenUsed/>
    <w:qFormat/>
    <w:pPr>
      <w:ind w:left="1260"/>
      <w:jc w:val="left"/>
    </w:pPr>
    <w:rPr>
      <w:rFonts w:ascii="Calibri" w:eastAsia="宋体" w:hAnsi="Calibri" w:cs="Calibri"/>
      <w:sz w:val="18"/>
      <w:szCs w:val="18"/>
    </w:rPr>
  </w:style>
  <w:style w:type="paragraph" w:styleId="a4">
    <w:name w:val="Normal Indent"/>
    <w:basedOn w:val="a0"/>
    <w:link w:val="a5"/>
    <w:qFormat/>
    <w:pPr>
      <w:ind w:firstLineChars="200" w:firstLine="420"/>
    </w:pPr>
    <w:rPr>
      <w:rFonts w:ascii="宋体" w:eastAsia="宋体" w:hAnsi="宋体"/>
      <w:szCs w:val="24"/>
    </w:rPr>
  </w:style>
  <w:style w:type="paragraph" w:styleId="a6">
    <w:name w:val="caption"/>
    <w:basedOn w:val="a0"/>
    <w:next w:val="a0"/>
    <w:qFormat/>
    <w:rPr>
      <w:rFonts w:ascii="Cambria" w:eastAsia="黑体" w:hAnsi="Cambria" w:cs="Times New Roman"/>
      <w:sz w:val="20"/>
      <w:szCs w:val="20"/>
    </w:rPr>
  </w:style>
  <w:style w:type="paragraph" w:styleId="a7">
    <w:name w:val="List Bullet"/>
    <w:basedOn w:val="a0"/>
    <w:qFormat/>
    <w:pPr>
      <w:tabs>
        <w:tab w:val="left" w:pos="360"/>
      </w:tabs>
      <w:ind w:left="3681" w:hanging="420"/>
      <w:contextualSpacing/>
    </w:pPr>
    <w:rPr>
      <w:rFonts w:ascii="Calibri" w:eastAsia="宋体" w:hAnsi="Calibri" w:cs="Times New Roman"/>
    </w:rPr>
  </w:style>
  <w:style w:type="paragraph" w:styleId="a8">
    <w:name w:val="Document Map"/>
    <w:basedOn w:val="a0"/>
    <w:link w:val="a9"/>
    <w:qFormat/>
    <w:pPr>
      <w:shd w:val="clear" w:color="auto" w:fill="000080"/>
    </w:pPr>
    <w:rPr>
      <w:rFonts w:ascii="Calibri" w:eastAsia="宋体" w:hAnsi="Calibri" w:cs="Times New Roman"/>
      <w:szCs w:val="24"/>
    </w:rPr>
  </w:style>
  <w:style w:type="paragraph" w:styleId="aa">
    <w:name w:val="annotation text"/>
    <w:basedOn w:val="a0"/>
    <w:link w:val="ab"/>
    <w:qFormat/>
    <w:pPr>
      <w:jc w:val="left"/>
    </w:pPr>
    <w:rPr>
      <w:rFonts w:eastAsia="宋体"/>
      <w:szCs w:val="24"/>
    </w:rPr>
  </w:style>
  <w:style w:type="paragraph" w:styleId="32">
    <w:name w:val="Body Text 3"/>
    <w:basedOn w:val="a0"/>
    <w:link w:val="33"/>
    <w:qFormat/>
    <w:pPr>
      <w:spacing w:after="120"/>
    </w:pPr>
    <w:rPr>
      <w:rFonts w:ascii="Calibri" w:hAnsi="Calibri"/>
      <w:sz w:val="16"/>
      <w:szCs w:val="16"/>
    </w:rPr>
  </w:style>
  <w:style w:type="paragraph" w:styleId="ac">
    <w:name w:val="Body Text"/>
    <w:basedOn w:val="a0"/>
    <w:link w:val="ad"/>
    <w:uiPriority w:val="99"/>
    <w:unhideWhenUsed/>
    <w:qFormat/>
    <w:pPr>
      <w:spacing w:after="120"/>
    </w:pPr>
    <w:rPr>
      <w:rFonts w:ascii="Times New Roman" w:hAnsi="Times New Roman"/>
      <w:szCs w:val="24"/>
    </w:rPr>
  </w:style>
  <w:style w:type="paragraph" w:styleId="ae">
    <w:name w:val="Body Text Indent"/>
    <w:basedOn w:val="a0"/>
    <w:link w:val="af"/>
    <w:qFormat/>
    <w:pPr>
      <w:ind w:left="360" w:firstLineChars="20" w:firstLine="56"/>
    </w:pPr>
    <w:rPr>
      <w:rFonts w:ascii="Calibri" w:eastAsia="仿宋_GB2312" w:hAnsi="Calibri" w:cs="Times New Roman"/>
      <w:sz w:val="32"/>
      <w:szCs w:val="24"/>
    </w:rPr>
  </w:style>
  <w:style w:type="paragraph" w:styleId="21">
    <w:name w:val="List 2"/>
    <w:basedOn w:val="a0"/>
    <w:qFormat/>
    <w:pPr>
      <w:ind w:leftChars="200" w:left="100" w:hangingChars="200" w:hanging="200"/>
    </w:pPr>
    <w:rPr>
      <w:rFonts w:ascii="Times New Roman" w:eastAsia="宋体" w:hAnsi="Times New Roman" w:cs="Times New Roman"/>
      <w:szCs w:val="24"/>
    </w:rPr>
  </w:style>
  <w:style w:type="paragraph" w:styleId="af0">
    <w:name w:val="List Continue"/>
    <w:basedOn w:val="a0"/>
    <w:qFormat/>
    <w:pPr>
      <w:spacing w:after="120"/>
      <w:ind w:leftChars="200" w:left="420"/>
    </w:pPr>
    <w:rPr>
      <w:rFonts w:ascii="Times New Roman" w:eastAsia="宋体" w:hAnsi="Times New Roman" w:cs="Times New Roman"/>
      <w:szCs w:val="24"/>
    </w:rPr>
  </w:style>
  <w:style w:type="paragraph" w:styleId="41">
    <w:name w:val="index 4"/>
    <w:basedOn w:val="a0"/>
    <w:next w:val="a0"/>
    <w:qFormat/>
    <w:pPr>
      <w:ind w:leftChars="600" w:left="600"/>
    </w:pPr>
    <w:rPr>
      <w:rFonts w:ascii="Times New Roman" w:eastAsia="宋体" w:hAnsi="Times New Roman" w:cs="Times New Roman"/>
    </w:rPr>
  </w:style>
  <w:style w:type="paragraph" w:styleId="51">
    <w:name w:val="toc 5"/>
    <w:basedOn w:val="a0"/>
    <w:next w:val="a0"/>
    <w:uiPriority w:val="39"/>
    <w:qFormat/>
    <w:pPr>
      <w:ind w:left="840"/>
      <w:jc w:val="left"/>
    </w:pPr>
    <w:rPr>
      <w:rFonts w:ascii="Calibri" w:eastAsia="宋体" w:hAnsi="Calibri" w:cs="Calibri"/>
      <w:sz w:val="18"/>
      <w:szCs w:val="18"/>
    </w:rPr>
  </w:style>
  <w:style w:type="paragraph" w:styleId="34">
    <w:name w:val="toc 3"/>
    <w:basedOn w:val="a0"/>
    <w:next w:val="a0"/>
    <w:uiPriority w:val="39"/>
    <w:qFormat/>
    <w:pPr>
      <w:ind w:left="420"/>
      <w:jc w:val="left"/>
    </w:pPr>
    <w:rPr>
      <w:rFonts w:ascii="Calibri" w:eastAsia="宋体" w:hAnsi="Calibri" w:cs="Calibri"/>
      <w:i/>
      <w:iCs/>
      <w:sz w:val="20"/>
      <w:szCs w:val="20"/>
    </w:rPr>
  </w:style>
  <w:style w:type="paragraph" w:styleId="af1">
    <w:name w:val="Plain Text"/>
    <w:basedOn w:val="a0"/>
    <w:link w:val="af2"/>
    <w:qFormat/>
    <w:rPr>
      <w:rFonts w:ascii="宋体" w:eastAsia="宋体" w:hAnsi="Courier New" w:cs="Times New Roman"/>
      <w:szCs w:val="21"/>
    </w:rPr>
  </w:style>
  <w:style w:type="paragraph" w:styleId="81">
    <w:name w:val="toc 8"/>
    <w:basedOn w:val="a0"/>
    <w:next w:val="a0"/>
    <w:uiPriority w:val="39"/>
    <w:unhideWhenUsed/>
    <w:qFormat/>
    <w:pPr>
      <w:ind w:left="1470"/>
      <w:jc w:val="left"/>
    </w:pPr>
    <w:rPr>
      <w:rFonts w:ascii="Calibri" w:eastAsia="宋体" w:hAnsi="Calibri" w:cs="Calibri"/>
      <w:sz w:val="18"/>
      <w:szCs w:val="18"/>
    </w:rPr>
  </w:style>
  <w:style w:type="paragraph" w:styleId="af3">
    <w:name w:val="Date"/>
    <w:basedOn w:val="a0"/>
    <w:next w:val="a0"/>
    <w:link w:val="af4"/>
    <w:qFormat/>
    <w:pPr>
      <w:ind w:leftChars="2500" w:left="100"/>
    </w:pPr>
    <w:rPr>
      <w:rFonts w:ascii="仿宋_GB2312" w:eastAsia="仿宋_GB2312"/>
      <w:sz w:val="28"/>
      <w:szCs w:val="28"/>
    </w:rPr>
  </w:style>
  <w:style w:type="paragraph" w:styleId="22">
    <w:name w:val="Body Text Indent 2"/>
    <w:basedOn w:val="a0"/>
    <w:link w:val="23"/>
    <w:qFormat/>
    <w:pPr>
      <w:spacing w:line="500" w:lineRule="exact"/>
      <w:ind w:firstLineChars="200" w:firstLine="442"/>
    </w:pPr>
    <w:rPr>
      <w:rFonts w:ascii="Times New Roman" w:eastAsia="宋体" w:hAnsi="Times New Roman" w:cs="Times New Roman"/>
      <w:sz w:val="24"/>
      <w:szCs w:val="24"/>
    </w:rPr>
  </w:style>
  <w:style w:type="paragraph" w:styleId="af5">
    <w:name w:val="Balloon Text"/>
    <w:basedOn w:val="a0"/>
    <w:link w:val="af6"/>
    <w:qFormat/>
    <w:rPr>
      <w:rFonts w:eastAsia="宋体"/>
      <w:sz w:val="18"/>
      <w:szCs w:val="18"/>
    </w:rPr>
  </w:style>
  <w:style w:type="paragraph" w:styleId="af7">
    <w:name w:val="footer"/>
    <w:basedOn w:val="a0"/>
    <w:link w:val="af8"/>
    <w:uiPriority w:val="99"/>
    <w:unhideWhenUsed/>
    <w:qFormat/>
    <w:pPr>
      <w:tabs>
        <w:tab w:val="center" w:pos="4153"/>
        <w:tab w:val="right" w:pos="8306"/>
      </w:tabs>
      <w:snapToGrid w:val="0"/>
      <w:jc w:val="left"/>
    </w:pPr>
    <w:rPr>
      <w:sz w:val="18"/>
      <w:szCs w:val="18"/>
    </w:rPr>
  </w:style>
  <w:style w:type="paragraph" w:styleId="af9">
    <w:name w:val="header"/>
    <w:basedOn w:val="a0"/>
    <w:link w:val="afa"/>
    <w:uiPriority w:val="99"/>
    <w:unhideWhenUsed/>
    <w:qFormat/>
    <w:pPr>
      <w:pBdr>
        <w:bottom w:val="single" w:sz="6" w:space="1" w:color="auto"/>
      </w:pBdr>
      <w:tabs>
        <w:tab w:val="center" w:pos="4153"/>
        <w:tab w:val="right" w:pos="8306"/>
      </w:tabs>
      <w:snapToGrid w:val="0"/>
      <w:jc w:val="center"/>
    </w:pPr>
    <w:rPr>
      <w:sz w:val="18"/>
      <w:szCs w:val="18"/>
    </w:rPr>
  </w:style>
  <w:style w:type="paragraph" w:styleId="afb">
    <w:name w:val="Signature"/>
    <w:basedOn w:val="a0"/>
    <w:link w:val="afc"/>
    <w:qFormat/>
    <w:pPr>
      <w:ind w:leftChars="2100" w:left="100"/>
    </w:pPr>
    <w:rPr>
      <w:rFonts w:ascii="Times New Roman" w:eastAsia="宋体" w:hAnsi="Times New Roman" w:cs="Times New Roman"/>
      <w:szCs w:val="24"/>
    </w:rPr>
  </w:style>
  <w:style w:type="paragraph" w:styleId="42">
    <w:name w:val="List Continue 4"/>
    <w:basedOn w:val="a0"/>
    <w:qFormat/>
    <w:pPr>
      <w:spacing w:after="120"/>
      <w:ind w:leftChars="800" w:left="1680"/>
    </w:pPr>
    <w:rPr>
      <w:rFonts w:ascii="Times New Roman" w:eastAsia="宋体" w:hAnsi="Times New Roman" w:cs="Times New Roman"/>
      <w:szCs w:val="24"/>
    </w:rPr>
  </w:style>
  <w:style w:type="paragraph" w:styleId="43">
    <w:name w:val="toc 4"/>
    <w:basedOn w:val="a0"/>
    <w:next w:val="a0"/>
    <w:uiPriority w:val="39"/>
    <w:qFormat/>
    <w:pPr>
      <w:ind w:left="630"/>
      <w:jc w:val="left"/>
    </w:pPr>
    <w:rPr>
      <w:rFonts w:ascii="Calibri" w:eastAsia="宋体" w:hAnsi="Calibri" w:cs="Calibri"/>
      <w:sz w:val="18"/>
      <w:szCs w:val="18"/>
    </w:rPr>
  </w:style>
  <w:style w:type="paragraph" w:styleId="afd">
    <w:name w:val="Subtitle"/>
    <w:basedOn w:val="a0"/>
    <w:next w:val="a0"/>
    <w:link w:val="afe"/>
    <w:qFormat/>
    <w:pPr>
      <w:spacing w:before="240" w:after="60" w:line="312" w:lineRule="auto"/>
      <w:jc w:val="center"/>
      <w:outlineLvl w:val="1"/>
    </w:pPr>
    <w:rPr>
      <w:rFonts w:ascii="Cambria" w:eastAsia="宋体" w:hAnsi="Cambria" w:cs="Times New Roman"/>
      <w:b/>
      <w:bCs/>
      <w:kern w:val="28"/>
      <w:sz w:val="32"/>
      <w:szCs w:val="32"/>
    </w:rPr>
  </w:style>
  <w:style w:type="paragraph" w:styleId="aff">
    <w:name w:val="List"/>
    <w:basedOn w:val="a0"/>
    <w:qFormat/>
    <w:pPr>
      <w:ind w:left="200" w:hangingChars="200" w:hanging="200"/>
    </w:pPr>
    <w:rPr>
      <w:rFonts w:ascii="Times New Roman" w:eastAsia="宋体" w:hAnsi="Times New Roman" w:cs="Times New Roman"/>
      <w:szCs w:val="24"/>
    </w:rPr>
  </w:style>
  <w:style w:type="paragraph" w:styleId="aff0">
    <w:name w:val="footnote text"/>
    <w:basedOn w:val="a0"/>
    <w:link w:val="aff1"/>
    <w:qFormat/>
    <w:pPr>
      <w:snapToGrid w:val="0"/>
      <w:jc w:val="left"/>
    </w:pPr>
    <w:rPr>
      <w:rFonts w:eastAsia="宋体"/>
      <w:sz w:val="18"/>
      <w:szCs w:val="18"/>
    </w:rPr>
  </w:style>
  <w:style w:type="paragraph" w:styleId="61">
    <w:name w:val="toc 6"/>
    <w:basedOn w:val="a0"/>
    <w:next w:val="a0"/>
    <w:uiPriority w:val="39"/>
    <w:unhideWhenUsed/>
    <w:qFormat/>
    <w:pPr>
      <w:ind w:left="1050"/>
      <w:jc w:val="left"/>
    </w:pPr>
    <w:rPr>
      <w:rFonts w:ascii="Calibri" w:eastAsia="宋体" w:hAnsi="Calibri" w:cs="Calibri"/>
      <w:sz w:val="18"/>
      <w:szCs w:val="18"/>
    </w:rPr>
  </w:style>
  <w:style w:type="paragraph" w:styleId="52">
    <w:name w:val="List 5"/>
    <w:basedOn w:val="a0"/>
    <w:qFormat/>
    <w:pPr>
      <w:ind w:leftChars="800" w:left="100" w:hangingChars="200" w:hanging="200"/>
    </w:pPr>
    <w:rPr>
      <w:rFonts w:ascii="Times New Roman" w:eastAsia="宋体" w:hAnsi="Times New Roman" w:cs="Times New Roman"/>
      <w:szCs w:val="24"/>
    </w:rPr>
  </w:style>
  <w:style w:type="paragraph" w:styleId="35">
    <w:name w:val="Body Text Indent 3"/>
    <w:basedOn w:val="a0"/>
    <w:link w:val="36"/>
    <w:qFormat/>
    <w:pPr>
      <w:spacing w:after="120"/>
      <w:ind w:leftChars="200" w:left="420"/>
    </w:pPr>
    <w:rPr>
      <w:rFonts w:ascii="Calibri" w:eastAsia="宋体" w:hAnsi="Calibri" w:cs="Times New Roman"/>
      <w:sz w:val="16"/>
      <w:szCs w:val="16"/>
    </w:rPr>
  </w:style>
  <w:style w:type="paragraph" w:styleId="24">
    <w:name w:val="toc 2"/>
    <w:basedOn w:val="a0"/>
    <w:next w:val="a0"/>
    <w:uiPriority w:val="39"/>
    <w:qFormat/>
    <w:pPr>
      <w:ind w:left="210"/>
      <w:jc w:val="left"/>
    </w:pPr>
    <w:rPr>
      <w:rFonts w:ascii="Calibri" w:eastAsia="宋体" w:hAnsi="Calibri" w:cs="Calibri"/>
      <w:smallCaps/>
      <w:sz w:val="20"/>
      <w:szCs w:val="20"/>
    </w:rPr>
  </w:style>
  <w:style w:type="paragraph" w:styleId="91">
    <w:name w:val="toc 9"/>
    <w:basedOn w:val="a0"/>
    <w:next w:val="a0"/>
    <w:uiPriority w:val="39"/>
    <w:unhideWhenUsed/>
    <w:qFormat/>
    <w:pPr>
      <w:ind w:left="1680"/>
      <w:jc w:val="left"/>
    </w:pPr>
    <w:rPr>
      <w:rFonts w:ascii="Calibri" w:eastAsia="宋体" w:hAnsi="Calibri" w:cs="Calibri"/>
      <w:sz w:val="18"/>
      <w:szCs w:val="18"/>
    </w:rPr>
  </w:style>
  <w:style w:type="paragraph" w:styleId="25">
    <w:name w:val="Body Text 2"/>
    <w:basedOn w:val="a0"/>
    <w:link w:val="26"/>
    <w:qFormat/>
    <w:pPr>
      <w:spacing w:after="120" w:line="480" w:lineRule="auto"/>
    </w:pPr>
    <w:rPr>
      <w:rFonts w:ascii="Times New Roman" w:hAnsi="Times New Roman"/>
      <w:szCs w:val="24"/>
    </w:rPr>
  </w:style>
  <w:style w:type="paragraph" w:styleId="44">
    <w:name w:val="List 4"/>
    <w:basedOn w:val="a0"/>
    <w:qFormat/>
    <w:pPr>
      <w:ind w:leftChars="600" w:left="100" w:hangingChars="200" w:hanging="200"/>
    </w:pPr>
    <w:rPr>
      <w:rFonts w:ascii="Times New Roman" w:eastAsia="宋体" w:hAnsi="Times New Roman" w:cs="Times New Roman"/>
      <w:szCs w:val="24"/>
    </w:rPr>
  </w:style>
  <w:style w:type="paragraph" w:styleId="27">
    <w:name w:val="List Continue 2"/>
    <w:basedOn w:val="a0"/>
    <w:qFormat/>
    <w:pPr>
      <w:spacing w:after="120"/>
      <w:ind w:leftChars="400" w:left="840"/>
    </w:pPr>
    <w:rPr>
      <w:rFonts w:ascii="Times New Roman" w:eastAsia="宋体" w:hAnsi="Times New Roman" w:cs="Times New Roman"/>
      <w:szCs w:val="24"/>
    </w:rPr>
  </w:style>
  <w:style w:type="paragraph" w:styleId="aff2">
    <w:name w:val="Normal (Web)"/>
    <w:basedOn w:val="a0"/>
    <w:qFormat/>
    <w:pPr>
      <w:spacing w:before="100" w:beforeAutospacing="1" w:after="100" w:afterAutospacing="1"/>
      <w:jc w:val="left"/>
    </w:pPr>
    <w:rPr>
      <w:rFonts w:ascii="Times New Roman" w:eastAsia="宋体" w:hAnsi="Times New Roman" w:cs="Times New Roman"/>
      <w:kern w:val="0"/>
      <w:sz w:val="24"/>
      <w:szCs w:val="24"/>
    </w:rPr>
  </w:style>
  <w:style w:type="paragraph" w:styleId="37">
    <w:name w:val="List Continue 3"/>
    <w:basedOn w:val="a0"/>
    <w:qFormat/>
    <w:pPr>
      <w:spacing w:after="120"/>
      <w:ind w:leftChars="600" w:left="1260"/>
    </w:pPr>
    <w:rPr>
      <w:rFonts w:ascii="Times New Roman" w:eastAsia="宋体" w:hAnsi="Times New Roman" w:cs="Times New Roman"/>
      <w:szCs w:val="24"/>
    </w:rPr>
  </w:style>
  <w:style w:type="paragraph" w:styleId="aff3">
    <w:name w:val="Title"/>
    <w:basedOn w:val="a0"/>
    <w:next w:val="a0"/>
    <w:link w:val="aff4"/>
    <w:qFormat/>
    <w:pPr>
      <w:spacing w:before="240" w:after="60"/>
      <w:jc w:val="center"/>
      <w:outlineLvl w:val="0"/>
    </w:pPr>
    <w:rPr>
      <w:rFonts w:ascii="Cambria" w:eastAsia="宋体" w:hAnsi="Cambria" w:cs="Times New Roman"/>
      <w:b/>
      <w:bCs/>
      <w:sz w:val="32"/>
      <w:szCs w:val="32"/>
    </w:rPr>
  </w:style>
  <w:style w:type="paragraph" w:styleId="aff5">
    <w:name w:val="annotation subject"/>
    <w:basedOn w:val="aa"/>
    <w:next w:val="aa"/>
    <w:link w:val="aff6"/>
    <w:qFormat/>
    <w:rPr>
      <w:rFonts w:eastAsiaTheme="minorEastAsia"/>
      <w:b/>
      <w:bCs/>
    </w:rPr>
  </w:style>
  <w:style w:type="paragraph" w:styleId="aff7">
    <w:name w:val="Body Text First Indent"/>
    <w:basedOn w:val="ac"/>
    <w:link w:val="aff8"/>
    <w:qFormat/>
    <w:pPr>
      <w:ind w:firstLineChars="100" w:firstLine="420"/>
    </w:pPr>
    <w:rPr>
      <w:rFonts w:eastAsia="宋体" w:cs="Times New Roman"/>
    </w:rPr>
  </w:style>
  <w:style w:type="table" w:styleId="aff9">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a">
    <w:name w:val="Strong"/>
    <w:qFormat/>
    <w:rPr>
      <w:b/>
      <w:bCs/>
    </w:rPr>
  </w:style>
  <w:style w:type="character" w:styleId="affb">
    <w:name w:val="page number"/>
    <w:basedOn w:val="a1"/>
    <w:qFormat/>
  </w:style>
  <w:style w:type="character" w:styleId="affc">
    <w:name w:val="FollowedHyperlink"/>
    <w:uiPriority w:val="99"/>
    <w:qFormat/>
    <w:rPr>
      <w:color w:val="000080"/>
      <w:u w:val="single"/>
    </w:rPr>
  </w:style>
  <w:style w:type="character" w:styleId="affd">
    <w:name w:val="Emphasis"/>
    <w:qFormat/>
    <w:rPr>
      <w:i/>
      <w:iCs/>
    </w:rPr>
  </w:style>
  <w:style w:type="character" w:styleId="affe">
    <w:name w:val="line number"/>
    <w:basedOn w:val="a1"/>
    <w:qFormat/>
  </w:style>
  <w:style w:type="character" w:styleId="afff">
    <w:name w:val="Hyperlink"/>
    <w:basedOn w:val="a1"/>
    <w:uiPriority w:val="99"/>
    <w:unhideWhenUsed/>
    <w:qFormat/>
    <w:rPr>
      <w:color w:val="0000FF" w:themeColor="hyperlink"/>
      <w:u w:val="single"/>
    </w:rPr>
  </w:style>
  <w:style w:type="character" w:styleId="afff0">
    <w:name w:val="annotation reference"/>
    <w:qFormat/>
    <w:rPr>
      <w:sz w:val="21"/>
      <w:szCs w:val="21"/>
    </w:rPr>
  </w:style>
  <w:style w:type="character" w:styleId="afff1">
    <w:name w:val="footnote reference"/>
    <w:qFormat/>
    <w:rPr>
      <w:vertAlign w:val="superscript"/>
    </w:rPr>
  </w:style>
  <w:style w:type="character" w:customStyle="1" w:styleId="afa">
    <w:name w:val="页眉 字符"/>
    <w:basedOn w:val="a1"/>
    <w:link w:val="af9"/>
    <w:uiPriority w:val="99"/>
    <w:qFormat/>
    <w:rPr>
      <w:sz w:val="18"/>
      <w:szCs w:val="18"/>
    </w:rPr>
  </w:style>
  <w:style w:type="character" w:customStyle="1" w:styleId="af8">
    <w:name w:val="页脚 字符"/>
    <w:basedOn w:val="a1"/>
    <w:link w:val="af7"/>
    <w:uiPriority w:val="99"/>
    <w:qFormat/>
    <w:rPr>
      <w:sz w:val="18"/>
      <w:szCs w:val="18"/>
    </w:rPr>
  </w:style>
  <w:style w:type="character" w:customStyle="1" w:styleId="Char">
    <w:name w:val="正文文本 Char"/>
    <w:uiPriority w:val="99"/>
    <w:qFormat/>
    <w:rPr>
      <w:rFonts w:ascii="Times New Roman" w:hAnsi="Times New Roman"/>
      <w:szCs w:val="24"/>
    </w:rPr>
  </w:style>
  <w:style w:type="character" w:customStyle="1" w:styleId="2Char1">
    <w:name w:val="正文文本 2 Char1"/>
    <w:qFormat/>
    <w:rPr>
      <w:rFonts w:ascii="Times New Roman" w:hAnsi="Times New Roman"/>
      <w:szCs w:val="24"/>
    </w:rPr>
  </w:style>
  <w:style w:type="character" w:customStyle="1" w:styleId="26">
    <w:name w:val="正文文本 2 字符"/>
    <w:basedOn w:val="a1"/>
    <w:link w:val="25"/>
    <w:qFormat/>
  </w:style>
  <w:style w:type="character" w:customStyle="1" w:styleId="ad">
    <w:name w:val="正文文本 字符"/>
    <w:basedOn w:val="a1"/>
    <w:link w:val="ac"/>
    <w:qFormat/>
  </w:style>
  <w:style w:type="paragraph" w:customStyle="1" w:styleId="a">
    <w:name w:val="附件标题"/>
    <w:basedOn w:val="2"/>
    <w:next w:val="a0"/>
    <w:qFormat/>
    <w:pPr>
      <w:widowControl/>
      <w:numPr>
        <w:numId w:val="1"/>
      </w:numPr>
      <w:tabs>
        <w:tab w:val="left" w:pos="1134"/>
      </w:tabs>
      <w:wordWrap w:val="0"/>
      <w:topLinePunct/>
      <w:adjustRightInd w:val="0"/>
      <w:snapToGrid w:val="0"/>
      <w:spacing w:before="0" w:afterLines="50" w:line="360" w:lineRule="auto"/>
      <w:jc w:val="center"/>
    </w:pPr>
    <w:rPr>
      <w:rFonts w:ascii="黑体" w:eastAsia="黑体" w:hAnsi="黑体" w:cs="Times New Roman"/>
      <w:bCs w:val="0"/>
      <w:kern w:val="0"/>
      <w:sz w:val="30"/>
      <w:szCs w:val="30"/>
    </w:rPr>
  </w:style>
  <w:style w:type="paragraph" w:customStyle="1" w:styleId="28">
    <w:name w:val="正文_2"/>
    <w:basedOn w:val="38"/>
    <w:qFormat/>
    <w:rPr>
      <w:rFonts w:cs="宋体"/>
      <w:szCs w:val="21"/>
    </w:rPr>
  </w:style>
  <w:style w:type="paragraph" w:customStyle="1" w:styleId="38">
    <w:name w:val="正文_3"/>
    <w:qFormat/>
    <w:pPr>
      <w:widowControl w:val="0"/>
      <w:jc w:val="both"/>
    </w:pPr>
    <w:rPr>
      <w:rFonts w:ascii="Calibri" w:hAnsi="Calibri"/>
      <w:kern w:val="2"/>
      <w:sz w:val="21"/>
      <w:szCs w:val="22"/>
    </w:rPr>
  </w:style>
  <w:style w:type="character" w:customStyle="1" w:styleId="20">
    <w:name w:val="标题 2 字符"/>
    <w:basedOn w:val="a1"/>
    <w:link w:val="2"/>
    <w:qFormat/>
    <w:rPr>
      <w:rFonts w:asciiTheme="majorHAnsi" w:eastAsiaTheme="majorEastAsia" w:hAnsiTheme="majorHAnsi" w:cstheme="majorBidi"/>
      <w:b/>
      <w:bCs/>
      <w:sz w:val="32"/>
      <w:szCs w:val="32"/>
    </w:rPr>
  </w:style>
  <w:style w:type="character" w:customStyle="1" w:styleId="11">
    <w:name w:val="标题 1 字符"/>
    <w:basedOn w:val="a1"/>
    <w:link w:val="10"/>
    <w:uiPriority w:val="99"/>
    <w:qFormat/>
    <w:rPr>
      <w:rFonts w:ascii="Calibri" w:eastAsia="宋体" w:hAnsi="Calibri" w:cs="Times New Roman"/>
      <w:b/>
      <w:bCs/>
      <w:kern w:val="44"/>
      <w:sz w:val="44"/>
      <w:szCs w:val="44"/>
    </w:rPr>
  </w:style>
  <w:style w:type="character" w:customStyle="1" w:styleId="3Char">
    <w:name w:val="标题 3 Char"/>
    <w:basedOn w:val="a1"/>
    <w:uiPriority w:val="99"/>
    <w:qFormat/>
    <w:rPr>
      <w:b/>
      <w:bCs/>
      <w:kern w:val="2"/>
      <w:sz w:val="32"/>
      <w:szCs w:val="32"/>
    </w:rPr>
  </w:style>
  <w:style w:type="character" w:customStyle="1" w:styleId="30">
    <w:name w:val="标题 3 字符"/>
    <w:link w:val="3"/>
    <w:rPr>
      <w:rFonts w:ascii="Calibri" w:eastAsia="宋体" w:hAnsi="Calibri" w:cs="Times New Roman"/>
      <w:b/>
      <w:bCs/>
      <w:kern w:val="2"/>
      <w:sz w:val="24"/>
      <w:szCs w:val="32"/>
    </w:rPr>
  </w:style>
  <w:style w:type="paragraph" w:customStyle="1" w:styleId="Style6">
    <w:name w:val="_Style 6"/>
    <w:basedOn w:val="10"/>
    <w:next w:val="a0"/>
    <w:qFormat/>
    <w:pPr>
      <w:spacing w:before="0" w:after="0" w:line="576" w:lineRule="auto"/>
      <w:outlineLvl w:val="9"/>
    </w:pPr>
  </w:style>
  <w:style w:type="character" w:customStyle="1" w:styleId="40">
    <w:name w:val="标题 4 字符"/>
    <w:basedOn w:val="a1"/>
    <w:link w:val="4"/>
    <w:uiPriority w:val="99"/>
    <w:qFormat/>
    <w:rPr>
      <w:rFonts w:asciiTheme="majorHAnsi" w:eastAsiaTheme="majorEastAsia" w:hAnsiTheme="majorHAnsi" w:cstheme="majorBidi"/>
      <w:b/>
      <w:bCs/>
      <w:kern w:val="2"/>
      <w:sz w:val="28"/>
      <w:szCs w:val="28"/>
    </w:rPr>
  </w:style>
  <w:style w:type="character" w:customStyle="1" w:styleId="50">
    <w:name w:val="标题 5 字符"/>
    <w:basedOn w:val="a1"/>
    <w:link w:val="5"/>
    <w:uiPriority w:val="99"/>
    <w:qFormat/>
    <w:rPr>
      <w:rFonts w:ascii="Calibri" w:eastAsia="宋体" w:hAnsi="Calibri" w:cs="Times New Roman"/>
      <w:b/>
      <w:bCs/>
      <w:kern w:val="2"/>
      <w:sz w:val="28"/>
      <w:szCs w:val="28"/>
    </w:rPr>
  </w:style>
  <w:style w:type="character" w:customStyle="1" w:styleId="60">
    <w:name w:val="标题 6 字符"/>
    <w:basedOn w:val="a1"/>
    <w:link w:val="6"/>
    <w:qFormat/>
    <w:rPr>
      <w:rFonts w:ascii="Arial" w:eastAsia="黑体" w:hAnsi="Arial" w:cs="Times New Roman"/>
      <w:b/>
      <w:bCs/>
      <w:kern w:val="2"/>
      <w:sz w:val="24"/>
      <w:szCs w:val="24"/>
    </w:rPr>
  </w:style>
  <w:style w:type="character" w:customStyle="1" w:styleId="70">
    <w:name w:val="标题 7 字符"/>
    <w:basedOn w:val="a1"/>
    <w:link w:val="7"/>
    <w:qFormat/>
    <w:rPr>
      <w:rFonts w:ascii="Calibri" w:eastAsia="宋体" w:hAnsi="Calibri" w:cs="Times New Roman"/>
      <w:b/>
      <w:bCs/>
      <w:kern w:val="2"/>
      <w:sz w:val="24"/>
      <w:szCs w:val="24"/>
    </w:rPr>
  </w:style>
  <w:style w:type="character" w:customStyle="1" w:styleId="80">
    <w:name w:val="标题 8 字符"/>
    <w:basedOn w:val="a1"/>
    <w:link w:val="8"/>
    <w:qFormat/>
    <w:rPr>
      <w:rFonts w:ascii="Cambria" w:eastAsia="宋体" w:hAnsi="Cambria" w:cs="Times New Roman"/>
      <w:kern w:val="2"/>
      <w:sz w:val="24"/>
      <w:szCs w:val="24"/>
      <w:lang w:val="zh-CN"/>
    </w:rPr>
  </w:style>
  <w:style w:type="character" w:customStyle="1" w:styleId="90">
    <w:name w:val="标题 9 字符"/>
    <w:basedOn w:val="a1"/>
    <w:link w:val="9"/>
    <w:qFormat/>
    <w:rPr>
      <w:rFonts w:ascii="Cambria" w:eastAsia="宋体" w:hAnsi="Cambria" w:cs="Times New Roman"/>
      <w:kern w:val="2"/>
      <w:sz w:val="21"/>
      <w:szCs w:val="21"/>
      <w:lang w:val="zh-CN"/>
    </w:rPr>
  </w:style>
  <w:style w:type="character" w:customStyle="1" w:styleId="CharChar8">
    <w:name w:val="Char Char8"/>
    <w:rPr>
      <w:b/>
      <w:bCs/>
      <w:kern w:val="2"/>
      <w:sz w:val="24"/>
      <w:szCs w:val="32"/>
    </w:rPr>
  </w:style>
  <w:style w:type="character" w:customStyle="1" w:styleId="ab">
    <w:name w:val="批注文字 字符"/>
    <w:link w:val="aa"/>
    <w:qFormat/>
    <w:rPr>
      <w:rFonts w:eastAsia="宋体"/>
      <w:kern w:val="2"/>
      <w:sz w:val="21"/>
      <w:szCs w:val="24"/>
    </w:rPr>
  </w:style>
  <w:style w:type="character" w:customStyle="1" w:styleId="af6">
    <w:name w:val="批注框文本 字符"/>
    <w:link w:val="af5"/>
    <w:qFormat/>
    <w:rPr>
      <w:rFonts w:eastAsia="宋体"/>
      <w:kern w:val="2"/>
      <w:sz w:val="18"/>
      <w:szCs w:val="18"/>
    </w:rPr>
  </w:style>
  <w:style w:type="character" w:customStyle="1" w:styleId="g1">
    <w:name w:val="g1"/>
    <w:qFormat/>
    <w:rPr>
      <w:color w:val="008000"/>
    </w:rPr>
  </w:style>
  <w:style w:type="character" w:customStyle="1" w:styleId="1Char">
    <w:name w:val="样式1 Char"/>
    <w:link w:val="12"/>
    <w:locked/>
    <w:rPr>
      <w:rFonts w:ascii="宋体" w:eastAsia="宋体" w:hAnsi="宋体"/>
      <w:kern w:val="2"/>
      <w:sz w:val="21"/>
      <w:szCs w:val="21"/>
    </w:rPr>
  </w:style>
  <w:style w:type="paragraph" w:customStyle="1" w:styleId="12">
    <w:name w:val="样式1"/>
    <w:basedOn w:val="a0"/>
    <w:next w:val="4"/>
    <w:link w:val="1Char"/>
    <w:qFormat/>
    <w:pPr>
      <w:spacing w:line="360" w:lineRule="auto"/>
      <w:ind w:firstLineChars="200" w:firstLine="420"/>
    </w:pPr>
    <w:rPr>
      <w:rFonts w:ascii="宋体" w:eastAsia="宋体" w:hAnsi="宋体"/>
      <w:szCs w:val="21"/>
    </w:rPr>
  </w:style>
  <w:style w:type="character" w:customStyle="1" w:styleId="afff2">
    <w:name w:val="无间隔 字符"/>
    <w:link w:val="afff3"/>
    <w:uiPriority w:val="1"/>
    <w:qFormat/>
    <w:rPr>
      <w:rFonts w:eastAsia="Times New Roman"/>
      <w:sz w:val="22"/>
      <w:szCs w:val="22"/>
    </w:rPr>
  </w:style>
  <w:style w:type="paragraph" w:styleId="afff3">
    <w:name w:val="No Spacing"/>
    <w:link w:val="afff2"/>
    <w:uiPriority w:val="1"/>
    <w:qFormat/>
    <w:rPr>
      <w:rFonts w:asciiTheme="minorHAnsi" w:eastAsia="Times New Roman" w:hAnsiTheme="minorHAnsi" w:cstheme="minorBidi"/>
      <w:sz w:val="22"/>
      <w:szCs w:val="22"/>
    </w:rPr>
  </w:style>
  <w:style w:type="character" w:customStyle="1" w:styleId="13">
    <w:name w:val="强调_1"/>
    <w:uiPriority w:val="20"/>
    <w:qFormat/>
    <w:rPr>
      <w:rFonts w:ascii="Calibri" w:eastAsia="华文仿宋" w:hAnsi="Calibri"/>
      <w:iCs/>
      <w:sz w:val="24"/>
    </w:rPr>
  </w:style>
  <w:style w:type="character" w:customStyle="1" w:styleId="aff6">
    <w:name w:val="批注主题 字符"/>
    <w:link w:val="aff5"/>
    <w:qFormat/>
    <w:rPr>
      <w:b/>
      <w:bCs/>
      <w:kern w:val="2"/>
      <w:sz w:val="21"/>
      <w:szCs w:val="24"/>
    </w:rPr>
  </w:style>
  <w:style w:type="character" w:customStyle="1" w:styleId="100">
    <w:name w:val="10"/>
    <w:qFormat/>
  </w:style>
  <w:style w:type="character" w:customStyle="1" w:styleId="33">
    <w:name w:val="正文文本 3 字符"/>
    <w:link w:val="32"/>
    <w:qFormat/>
    <w:rPr>
      <w:rFonts w:ascii="Calibri" w:hAnsi="Calibri"/>
      <w:kern w:val="2"/>
      <w:sz w:val="16"/>
      <w:szCs w:val="16"/>
    </w:rPr>
  </w:style>
  <w:style w:type="character" w:customStyle="1" w:styleId="15">
    <w:name w:val="15"/>
    <w:basedOn w:val="a1"/>
    <w:qFormat/>
  </w:style>
  <w:style w:type="character" w:customStyle="1" w:styleId="af4">
    <w:name w:val="日期 字符"/>
    <w:link w:val="af3"/>
    <w:qFormat/>
    <w:locked/>
    <w:rPr>
      <w:rFonts w:ascii="仿宋_GB2312" w:eastAsia="仿宋_GB2312"/>
      <w:kern w:val="2"/>
      <w:sz w:val="28"/>
      <w:szCs w:val="28"/>
    </w:rPr>
  </w:style>
  <w:style w:type="character" w:customStyle="1" w:styleId="a5">
    <w:name w:val="正文缩进 字符"/>
    <w:link w:val="a4"/>
    <w:locked/>
    <w:rPr>
      <w:rFonts w:ascii="宋体" w:eastAsia="宋体" w:hAnsi="宋体"/>
      <w:kern w:val="2"/>
      <w:sz w:val="21"/>
      <w:szCs w:val="24"/>
    </w:rPr>
  </w:style>
  <w:style w:type="character" w:customStyle="1" w:styleId="aff1">
    <w:name w:val="脚注文本 字符"/>
    <w:link w:val="aff0"/>
    <w:rPr>
      <w:rFonts w:eastAsia="宋体"/>
      <w:kern w:val="2"/>
      <w:sz w:val="18"/>
      <w:szCs w:val="18"/>
    </w:rPr>
  </w:style>
  <w:style w:type="character" w:customStyle="1" w:styleId="CharChar3">
    <w:name w:val="Char Char3"/>
    <w:rPr>
      <w:kern w:val="2"/>
      <w:sz w:val="18"/>
      <w:szCs w:val="18"/>
    </w:rPr>
  </w:style>
  <w:style w:type="character" w:customStyle="1" w:styleId="aff4">
    <w:name w:val="标题 字符"/>
    <w:basedOn w:val="a1"/>
    <w:link w:val="aff3"/>
    <w:qFormat/>
    <w:rPr>
      <w:rFonts w:ascii="Cambria" w:eastAsia="宋体" w:hAnsi="Cambria" w:cs="Times New Roman"/>
      <w:b/>
      <w:bCs/>
      <w:kern w:val="2"/>
      <w:sz w:val="32"/>
      <w:szCs w:val="32"/>
    </w:rPr>
  </w:style>
  <w:style w:type="character" w:customStyle="1" w:styleId="36">
    <w:name w:val="正文文本缩进 3 字符"/>
    <w:basedOn w:val="a1"/>
    <w:link w:val="35"/>
    <w:qFormat/>
    <w:rPr>
      <w:rFonts w:ascii="Calibri" w:eastAsia="宋体" w:hAnsi="Calibri" w:cs="Times New Roman"/>
      <w:kern w:val="2"/>
      <w:sz w:val="16"/>
      <w:szCs w:val="16"/>
    </w:rPr>
  </w:style>
  <w:style w:type="character" w:customStyle="1" w:styleId="Char1">
    <w:name w:val="批注文字 Char1"/>
    <w:basedOn w:val="a1"/>
    <w:uiPriority w:val="99"/>
    <w:qFormat/>
    <w:rPr>
      <w:kern w:val="2"/>
      <w:sz w:val="21"/>
      <w:szCs w:val="22"/>
    </w:rPr>
  </w:style>
  <w:style w:type="character" w:customStyle="1" w:styleId="3Char1">
    <w:name w:val="正文文本 3 Char1"/>
    <w:basedOn w:val="a1"/>
    <w:uiPriority w:val="99"/>
    <w:semiHidden/>
    <w:qFormat/>
    <w:rPr>
      <w:kern w:val="2"/>
      <w:sz w:val="16"/>
      <w:szCs w:val="16"/>
    </w:rPr>
  </w:style>
  <w:style w:type="character" w:customStyle="1" w:styleId="af">
    <w:name w:val="正文文本缩进 字符"/>
    <w:basedOn w:val="a1"/>
    <w:link w:val="ae"/>
    <w:qFormat/>
    <w:rPr>
      <w:rFonts w:ascii="Calibri" w:eastAsia="仿宋_GB2312" w:hAnsi="Calibri" w:cs="Times New Roman"/>
      <w:kern w:val="2"/>
      <w:sz w:val="32"/>
      <w:szCs w:val="24"/>
    </w:rPr>
  </w:style>
  <w:style w:type="character" w:customStyle="1" w:styleId="Char10">
    <w:name w:val="批注框文本 Char1"/>
    <w:basedOn w:val="a1"/>
    <w:qFormat/>
    <w:rPr>
      <w:kern w:val="2"/>
      <w:sz w:val="18"/>
      <w:szCs w:val="18"/>
    </w:rPr>
  </w:style>
  <w:style w:type="character" w:customStyle="1" w:styleId="af2">
    <w:name w:val="纯文本 字符"/>
    <w:basedOn w:val="a1"/>
    <w:link w:val="af1"/>
    <w:qFormat/>
    <w:rPr>
      <w:rFonts w:ascii="宋体" w:eastAsia="宋体" w:hAnsi="Courier New" w:cs="Times New Roman"/>
      <w:kern w:val="2"/>
      <w:sz w:val="21"/>
      <w:szCs w:val="21"/>
    </w:rPr>
  </w:style>
  <w:style w:type="character" w:customStyle="1" w:styleId="Char11">
    <w:name w:val="日期 Char1"/>
    <w:basedOn w:val="a1"/>
    <w:qFormat/>
    <w:rPr>
      <w:kern w:val="2"/>
      <w:sz w:val="21"/>
      <w:szCs w:val="22"/>
    </w:rPr>
  </w:style>
  <w:style w:type="character" w:customStyle="1" w:styleId="Char12">
    <w:name w:val="脚注文本 Char1"/>
    <w:basedOn w:val="a1"/>
    <w:uiPriority w:val="99"/>
    <w:semiHidden/>
    <w:rPr>
      <w:kern w:val="2"/>
      <w:sz w:val="18"/>
      <w:szCs w:val="18"/>
    </w:rPr>
  </w:style>
  <w:style w:type="paragraph" w:customStyle="1" w:styleId="ParaChar">
    <w:name w:val="默认段落字体 Para Char"/>
    <w:basedOn w:val="a0"/>
    <w:rPr>
      <w:rFonts w:ascii="Calibri" w:eastAsia="宋体" w:hAnsi="Calibri" w:cs="Times New Roman"/>
      <w:szCs w:val="20"/>
    </w:rPr>
  </w:style>
  <w:style w:type="paragraph" w:customStyle="1" w:styleId="ParaCharCharCharCharCharCharCharCharCharChar">
    <w:name w:val="默认段落字体 Para Char Char Char Char Char Char Char Char Char Char"/>
    <w:basedOn w:val="a0"/>
    <w:qFormat/>
    <w:rPr>
      <w:rFonts w:ascii="Tahoma" w:eastAsia="宋体" w:hAnsi="Tahoma" w:cs="Times New Roman"/>
      <w:sz w:val="24"/>
      <w:szCs w:val="20"/>
    </w:rPr>
  </w:style>
  <w:style w:type="paragraph" w:customStyle="1" w:styleId="CharCharCharCharCharCharCharCharCharChar">
    <w:name w:val="Char Char Char Char Char Char Char Char Char Char"/>
    <w:basedOn w:val="a0"/>
    <w:qFormat/>
    <w:pPr>
      <w:adjustRightInd w:val="0"/>
      <w:spacing w:line="360" w:lineRule="auto"/>
    </w:pPr>
    <w:rPr>
      <w:rFonts w:ascii="Calibri" w:eastAsia="宋体" w:hAnsi="Calibri" w:cs="Times New Roman"/>
      <w:kern w:val="0"/>
      <w:sz w:val="24"/>
      <w:szCs w:val="20"/>
    </w:rPr>
  </w:style>
  <w:style w:type="paragraph" w:customStyle="1" w:styleId="0">
    <w:name w:val="正文_0"/>
    <w:qFormat/>
    <w:pPr>
      <w:widowControl w:val="0"/>
      <w:jc w:val="both"/>
    </w:pPr>
    <w:rPr>
      <w:rFonts w:ascii="Calibri" w:hAnsi="Calibri"/>
      <w:kern w:val="2"/>
      <w:sz w:val="21"/>
      <w:szCs w:val="24"/>
    </w:rPr>
  </w:style>
  <w:style w:type="paragraph" w:customStyle="1" w:styleId="CharCharCharCharCharChar">
    <w:name w:val="Char Char 字元 字元 字元 Char Char Char Char"/>
    <w:basedOn w:val="a0"/>
    <w:qFormat/>
    <w:pPr>
      <w:adjustRightInd w:val="0"/>
      <w:spacing w:line="360" w:lineRule="auto"/>
    </w:pPr>
    <w:rPr>
      <w:rFonts w:ascii="Calibri" w:eastAsia="宋体" w:hAnsi="Calibri" w:cs="Times New Roman"/>
      <w:szCs w:val="24"/>
    </w:rPr>
  </w:style>
  <w:style w:type="paragraph" w:customStyle="1" w:styleId="p0">
    <w:name w:val="p0"/>
    <w:basedOn w:val="a0"/>
    <w:qFormat/>
    <w:pPr>
      <w:widowControl/>
      <w:spacing w:before="100" w:beforeAutospacing="1" w:after="100" w:afterAutospacing="1"/>
      <w:jc w:val="left"/>
    </w:pPr>
    <w:rPr>
      <w:rFonts w:ascii="宋体" w:eastAsia="宋体" w:hAnsi="宋体" w:cs="宋体"/>
      <w:kern w:val="0"/>
      <w:sz w:val="24"/>
      <w:szCs w:val="24"/>
    </w:rPr>
  </w:style>
  <w:style w:type="character" w:customStyle="1" w:styleId="Char13">
    <w:name w:val="批注主题 Char1"/>
    <w:basedOn w:val="Char1"/>
    <w:qFormat/>
    <w:rPr>
      <w:b/>
      <w:bCs/>
      <w:kern w:val="2"/>
      <w:sz w:val="21"/>
      <w:szCs w:val="22"/>
    </w:rPr>
  </w:style>
  <w:style w:type="paragraph" w:customStyle="1" w:styleId="CharCharCharChar">
    <w:name w:val="Char Char Char Char"/>
    <w:basedOn w:val="a0"/>
    <w:qFormat/>
    <w:pPr>
      <w:spacing w:before="120" w:after="120" w:line="360" w:lineRule="auto"/>
      <w:ind w:firstLine="420"/>
    </w:pPr>
    <w:rPr>
      <w:rFonts w:ascii="Tahoma" w:eastAsia="宋体" w:hAnsi="Tahoma" w:cs="Times New Roman"/>
      <w:sz w:val="28"/>
      <w:szCs w:val="20"/>
    </w:rPr>
  </w:style>
  <w:style w:type="paragraph" w:customStyle="1" w:styleId="contenttxt">
    <w:name w:val="content_txt"/>
    <w:basedOn w:val="a0"/>
    <w:qFormat/>
    <w:pPr>
      <w:widowControl/>
      <w:spacing w:before="100" w:beforeAutospacing="1" w:after="100" w:afterAutospacing="1"/>
      <w:jc w:val="left"/>
    </w:pPr>
    <w:rPr>
      <w:rFonts w:ascii="宋体" w:eastAsia="宋体" w:hAnsi="宋体" w:cs="宋体"/>
      <w:kern w:val="0"/>
      <w:sz w:val="24"/>
      <w:szCs w:val="24"/>
    </w:rPr>
  </w:style>
  <w:style w:type="paragraph" w:customStyle="1" w:styleId="53">
    <w:name w:val="正文_5"/>
    <w:qFormat/>
    <w:pPr>
      <w:widowControl w:val="0"/>
      <w:jc w:val="both"/>
    </w:pPr>
    <w:rPr>
      <w:rFonts w:ascii="Calibri" w:hAnsi="Calibri"/>
      <w:kern w:val="2"/>
      <w:sz w:val="21"/>
      <w:szCs w:val="24"/>
    </w:rPr>
  </w:style>
  <w:style w:type="paragraph" w:customStyle="1" w:styleId="xl69">
    <w:name w:val="xl6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eastAsia="宋体" w:hAnsi="宋体" w:cs="宋体"/>
      <w:kern w:val="0"/>
      <w:sz w:val="18"/>
      <w:szCs w:val="18"/>
    </w:rPr>
  </w:style>
  <w:style w:type="paragraph" w:customStyle="1" w:styleId="14">
    <w:name w:val="标书正文1"/>
    <w:basedOn w:val="a0"/>
    <w:qFormat/>
    <w:pPr>
      <w:spacing w:line="480" w:lineRule="atLeast"/>
      <w:ind w:firstLineChars="200" w:firstLine="480"/>
    </w:pPr>
    <w:rPr>
      <w:rFonts w:ascii="宋体" w:eastAsia="宋体" w:hAnsi="宋体" w:cs="宋体"/>
      <w:sz w:val="24"/>
      <w:szCs w:val="24"/>
    </w:rPr>
  </w:style>
  <w:style w:type="paragraph" w:customStyle="1" w:styleId="TableParagraph">
    <w:name w:val="Table Paragraph"/>
    <w:basedOn w:val="a0"/>
    <w:uiPriority w:val="1"/>
    <w:qFormat/>
    <w:pPr>
      <w:autoSpaceDE w:val="0"/>
      <w:autoSpaceDN w:val="0"/>
      <w:jc w:val="left"/>
    </w:pPr>
    <w:rPr>
      <w:rFonts w:ascii="宋体" w:eastAsia="宋体" w:hAnsi="宋体" w:cs="宋体"/>
      <w:kern w:val="0"/>
      <w:sz w:val="22"/>
      <w:lang w:val="zh-CN" w:bidi="zh-CN"/>
    </w:rPr>
  </w:style>
  <w:style w:type="paragraph" w:customStyle="1" w:styleId="xl68">
    <w:name w:val="xl6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eastAsia="宋体" w:hAnsi="宋体" w:cs="宋体"/>
      <w:kern w:val="0"/>
      <w:sz w:val="18"/>
      <w:szCs w:val="18"/>
    </w:rPr>
  </w:style>
  <w:style w:type="paragraph" w:customStyle="1" w:styleId="CharChar3CharCharCharCharCharChar">
    <w:name w:val="Char Char3 Char Char Char Char Char Char"/>
    <w:basedOn w:val="a0"/>
    <w:qFormat/>
    <w:rPr>
      <w:rFonts w:ascii="Calibri" w:eastAsia="宋体" w:hAnsi="Calibri" w:cs="Times New Roman"/>
      <w:szCs w:val="21"/>
    </w:rPr>
  </w:style>
  <w:style w:type="paragraph" w:customStyle="1" w:styleId="16">
    <w:name w:val="正文1"/>
    <w:qFormat/>
    <w:pPr>
      <w:widowControl w:val="0"/>
      <w:jc w:val="both"/>
    </w:pPr>
    <w:rPr>
      <w:rFonts w:ascii="Calibri" w:hAnsi="Calibri"/>
      <w:szCs w:val="24"/>
    </w:r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paragraph" w:customStyle="1" w:styleId="17">
    <w:name w:val="正文_1"/>
    <w:qFormat/>
    <w:pPr>
      <w:widowControl w:val="0"/>
      <w:jc w:val="both"/>
    </w:pPr>
    <w:rPr>
      <w:rFonts w:ascii="Calibri" w:hAnsi="Calibri"/>
      <w:kern w:val="2"/>
      <w:sz w:val="21"/>
      <w:szCs w:val="24"/>
    </w:rPr>
  </w:style>
  <w:style w:type="paragraph" w:customStyle="1" w:styleId="xl65">
    <w:name w:val="xl6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16"/>
      <w:szCs w:val="16"/>
    </w:rPr>
  </w:style>
  <w:style w:type="paragraph" w:customStyle="1" w:styleId="xl66">
    <w:name w:val="xl6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18"/>
      <w:szCs w:val="18"/>
    </w:rPr>
  </w:style>
  <w:style w:type="paragraph" w:customStyle="1" w:styleId="101">
    <w:name w:val="正文_1_0"/>
    <w:basedOn w:val="a0"/>
    <w:qFormat/>
    <w:rPr>
      <w:rFonts w:ascii="Calibri" w:eastAsia="宋体" w:hAnsi="Calibri" w:cs="宋体"/>
      <w:szCs w:val="24"/>
    </w:rPr>
  </w:style>
  <w:style w:type="paragraph" w:customStyle="1" w:styleId="2TimesNewRoman5020">
    <w:name w:val="样式 标题 2 + Times New Roman 四号 非加粗 段前: 5 磅 段后: 0 磅 行距: 固定值 20..."/>
    <w:basedOn w:val="2"/>
    <w:qFormat/>
    <w:pPr>
      <w:spacing w:before="100" w:after="0" w:line="400" w:lineRule="exact"/>
    </w:pPr>
    <w:rPr>
      <w:rFonts w:ascii="Times New Roman" w:eastAsia="黑体" w:hAnsi="Times New Roman" w:cs="宋体"/>
      <w:b w:val="0"/>
      <w:bCs w:val="0"/>
      <w:sz w:val="28"/>
      <w:szCs w:val="20"/>
    </w:rPr>
  </w:style>
  <w:style w:type="paragraph" w:customStyle="1" w:styleId="CharCharCharCharCharCharCharCharCharChar11">
    <w:name w:val="Char Char Char Char Char Char Char Char Char Char11"/>
    <w:basedOn w:val="a0"/>
    <w:qFormat/>
    <w:pPr>
      <w:adjustRightInd w:val="0"/>
      <w:spacing w:line="360" w:lineRule="auto"/>
    </w:pPr>
    <w:rPr>
      <w:rFonts w:ascii="Calibri" w:eastAsia="宋体" w:hAnsi="Calibri" w:cs="Times New Roman"/>
      <w:szCs w:val="24"/>
    </w:rPr>
  </w:style>
  <w:style w:type="paragraph" w:customStyle="1" w:styleId="Style67">
    <w:name w:val="_Style 67"/>
    <w:basedOn w:val="a0"/>
    <w:qFormat/>
    <w:rPr>
      <w:rFonts w:ascii="Calibri" w:eastAsia="宋体" w:hAnsi="Calibri" w:cs="Times New Roman"/>
      <w:szCs w:val="20"/>
    </w:rPr>
  </w:style>
  <w:style w:type="paragraph" w:customStyle="1" w:styleId="29">
    <w:name w:val="标题2"/>
    <w:basedOn w:val="2"/>
    <w:next w:val="a0"/>
    <w:qFormat/>
    <w:pPr>
      <w:snapToGrid w:val="0"/>
      <w:spacing w:before="120" w:after="120" w:line="240" w:lineRule="auto"/>
      <w:jc w:val="left"/>
    </w:pPr>
    <w:rPr>
      <w:rFonts w:ascii="Arial" w:eastAsia="黑体" w:hAnsi="Arial" w:cs="Times New Roman"/>
      <w:b w:val="0"/>
      <w:bCs w:val="0"/>
      <w:sz w:val="21"/>
      <w:szCs w:val="21"/>
    </w:rPr>
  </w:style>
  <w:style w:type="paragraph" w:customStyle="1" w:styleId="Char0">
    <w:name w:val="Char"/>
    <w:basedOn w:val="a0"/>
    <w:next w:val="a0"/>
    <w:qFormat/>
    <w:rPr>
      <w:rFonts w:ascii="Calibri" w:eastAsia="宋体" w:hAnsi="Calibri" w:cs="Times New Roman"/>
      <w:szCs w:val="24"/>
    </w:rPr>
  </w:style>
  <w:style w:type="paragraph" w:customStyle="1" w:styleId="TOC1">
    <w:name w:val="TOC 标题1"/>
    <w:basedOn w:val="10"/>
    <w:next w:val="a0"/>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xl67">
    <w:name w:val="xl6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18"/>
      <w:szCs w:val="18"/>
    </w:rPr>
  </w:style>
  <w:style w:type="paragraph" w:customStyle="1" w:styleId="Normal5">
    <w:name w:val="Normal_5"/>
    <w:qFormat/>
    <w:rPr>
      <w:rFonts w:ascii="黑体" w:eastAsia="黑体" w:hAnsi="黑体"/>
      <w:b/>
      <w:sz w:val="32"/>
      <w:szCs w:val="24"/>
    </w:rPr>
  </w:style>
  <w:style w:type="character" w:customStyle="1" w:styleId="a9">
    <w:name w:val="文档结构图 字符"/>
    <w:basedOn w:val="a1"/>
    <w:link w:val="a8"/>
    <w:qFormat/>
    <w:rPr>
      <w:rFonts w:ascii="Calibri" w:eastAsia="宋体" w:hAnsi="Calibri" w:cs="Times New Roman"/>
      <w:kern w:val="2"/>
      <w:sz w:val="21"/>
      <w:szCs w:val="24"/>
      <w:shd w:val="clear" w:color="auto" w:fill="000080"/>
    </w:rPr>
  </w:style>
  <w:style w:type="character" w:customStyle="1" w:styleId="23">
    <w:name w:val="正文文本缩进 2 字符"/>
    <w:basedOn w:val="a1"/>
    <w:link w:val="22"/>
    <w:qFormat/>
    <w:rPr>
      <w:rFonts w:ascii="Times New Roman" w:eastAsia="宋体" w:hAnsi="Times New Roman" w:cs="Times New Roman"/>
      <w:kern w:val="2"/>
      <w:sz w:val="24"/>
      <w:szCs w:val="24"/>
    </w:rPr>
  </w:style>
  <w:style w:type="character" w:customStyle="1" w:styleId="afc">
    <w:name w:val="签名 字符"/>
    <w:basedOn w:val="a1"/>
    <w:link w:val="afb"/>
    <w:qFormat/>
    <w:rPr>
      <w:rFonts w:ascii="Times New Roman" w:eastAsia="宋体" w:hAnsi="Times New Roman" w:cs="Times New Roman"/>
      <w:kern w:val="2"/>
      <w:sz w:val="21"/>
      <w:szCs w:val="24"/>
    </w:rPr>
  </w:style>
  <w:style w:type="character" w:customStyle="1" w:styleId="afe">
    <w:name w:val="副标题 字符"/>
    <w:basedOn w:val="a1"/>
    <w:link w:val="afd"/>
    <w:qFormat/>
    <w:rPr>
      <w:rFonts w:ascii="Cambria" w:eastAsia="宋体" w:hAnsi="Cambria" w:cs="Times New Roman"/>
      <w:b/>
      <w:bCs/>
      <w:kern w:val="28"/>
      <w:sz w:val="32"/>
      <w:szCs w:val="32"/>
    </w:rPr>
  </w:style>
  <w:style w:type="character" w:customStyle="1" w:styleId="Char2">
    <w:name w:val="正文首行缩进 Char"/>
    <w:basedOn w:val="ad"/>
    <w:qFormat/>
    <w:rPr>
      <w:kern w:val="2"/>
      <w:sz w:val="21"/>
      <w:szCs w:val="22"/>
    </w:rPr>
  </w:style>
  <w:style w:type="character" w:customStyle="1" w:styleId="afff4">
    <w:name w:val="引用 字符"/>
    <w:link w:val="afff5"/>
    <w:qFormat/>
    <w:rPr>
      <w:i/>
      <w:iCs/>
      <w:color w:val="000000"/>
    </w:rPr>
  </w:style>
  <w:style w:type="paragraph" w:styleId="afff5">
    <w:name w:val="Quote"/>
    <w:basedOn w:val="a0"/>
    <w:next w:val="a0"/>
    <w:link w:val="afff4"/>
    <w:qFormat/>
    <w:rPr>
      <w:i/>
      <w:iCs/>
      <w:color w:val="000000"/>
      <w:kern w:val="0"/>
      <w:sz w:val="20"/>
      <w:szCs w:val="20"/>
    </w:rPr>
  </w:style>
  <w:style w:type="character" w:customStyle="1" w:styleId="Char14">
    <w:name w:val="引用 Char1"/>
    <w:basedOn w:val="a1"/>
    <w:uiPriority w:val="29"/>
    <w:qFormat/>
    <w:rPr>
      <w:i/>
      <w:iCs/>
      <w:color w:val="000000" w:themeColor="text1"/>
      <w:kern w:val="2"/>
      <w:sz w:val="21"/>
      <w:szCs w:val="22"/>
    </w:rPr>
  </w:style>
  <w:style w:type="character" w:customStyle="1" w:styleId="afff6">
    <w:name w:val="明显引用 字符"/>
    <w:link w:val="afff7"/>
    <w:qFormat/>
    <w:rPr>
      <w:b/>
      <w:bCs/>
      <w:i/>
      <w:iCs/>
      <w:color w:val="4F81BD"/>
    </w:rPr>
  </w:style>
  <w:style w:type="paragraph" w:styleId="afff7">
    <w:name w:val="Intense Quote"/>
    <w:basedOn w:val="a0"/>
    <w:next w:val="a0"/>
    <w:link w:val="afff6"/>
    <w:qFormat/>
    <w:pPr>
      <w:pBdr>
        <w:bottom w:val="single" w:sz="4" w:space="4" w:color="4F81BD"/>
      </w:pBdr>
      <w:spacing w:before="200" w:after="280"/>
      <w:ind w:left="936" w:right="936"/>
    </w:pPr>
    <w:rPr>
      <w:b/>
      <w:bCs/>
      <w:i/>
      <w:iCs/>
      <w:color w:val="4F81BD"/>
      <w:kern w:val="0"/>
      <w:sz w:val="20"/>
      <w:szCs w:val="20"/>
    </w:rPr>
  </w:style>
  <w:style w:type="character" w:customStyle="1" w:styleId="Char15">
    <w:name w:val="明显引用 Char1"/>
    <w:basedOn w:val="a1"/>
    <w:uiPriority w:val="30"/>
    <w:qFormat/>
    <w:rPr>
      <w:b/>
      <w:bCs/>
      <w:i/>
      <w:iCs/>
      <w:color w:val="4F81BD" w:themeColor="accent1"/>
      <w:kern w:val="2"/>
      <w:sz w:val="21"/>
      <w:szCs w:val="22"/>
    </w:rPr>
  </w:style>
  <w:style w:type="character" w:customStyle="1" w:styleId="4CharChar">
    <w:name w:val="标题4 Char Char"/>
    <w:link w:val="45"/>
    <w:qFormat/>
    <w:rPr>
      <w:rFonts w:ascii="Arial" w:hAnsi="Arial"/>
      <w:b/>
      <w:bCs/>
      <w:sz w:val="24"/>
      <w:szCs w:val="32"/>
    </w:rPr>
  </w:style>
  <w:style w:type="paragraph" w:customStyle="1" w:styleId="45">
    <w:name w:val="标题4"/>
    <w:basedOn w:val="2"/>
    <w:next w:val="41"/>
    <w:link w:val="4CharChar"/>
    <w:qFormat/>
    <w:pPr>
      <w:spacing w:line="413" w:lineRule="auto"/>
    </w:pPr>
    <w:rPr>
      <w:rFonts w:ascii="Arial" w:eastAsiaTheme="minorEastAsia" w:hAnsi="Arial" w:cstheme="minorBidi"/>
      <w:kern w:val="0"/>
      <w:sz w:val="24"/>
    </w:rPr>
  </w:style>
  <w:style w:type="character" w:customStyle="1" w:styleId="Char00">
    <w:name w:val="正文文本 Char_0"/>
    <w:link w:val="00"/>
    <w:qFormat/>
    <w:rPr>
      <w:szCs w:val="24"/>
    </w:rPr>
  </w:style>
  <w:style w:type="paragraph" w:customStyle="1" w:styleId="00">
    <w:name w:val="正文文本_0"/>
    <w:basedOn w:val="000"/>
    <w:link w:val="Char00"/>
    <w:qFormat/>
    <w:pPr>
      <w:spacing w:after="120"/>
    </w:pPr>
    <w:rPr>
      <w:rFonts w:asciiTheme="minorHAnsi" w:eastAsiaTheme="minorEastAsia" w:hAnsiTheme="minorHAnsi" w:cstheme="minorBidi"/>
      <w:kern w:val="0"/>
      <w:sz w:val="20"/>
    </w:rPr>
  </w:style>
  <w:style w:type="paragraph" w:customStyle="1" w:styleId="000">
    <w:name w:val="正文_0_0"/>
    <w:qFormat/>
    <w:pPr>
      <w:widowControl w:val="0"/>
      <w:jc w:val="both"/>
    </w:pPr>
    <w:rPr>
      <w:kern w:val="2"/>
      <w:sz w:val="21"/>
      <w:szCs w:val="24"/>
    </w:rPr>
  </w:style>
  <w:style w:type="paragraph" w:customStyle="1" w:styleId="Style33">
    <w:name w:val="_Style 33"/>
    <w:uiPriority w:val="99"/>
    <w:unhideWhenUsed/>
    <w:qFormat/>
    <w:pPr>
      <w:widowControl w:val="0"/>
      <w:jc w:val="both"/>
    </w:pPr>
    <w:rPr>
      <w:kern w:val="2"/>
      <w:sz w:val="21"/>
      <w:szCs w:val="22"/>
    </w:rPr>
  </w:style>
  <w:style w:type="character" w:customStyle="1" w:styleId="18">
    <w:name w:val="书籍标题1"/>
    <w:qFormat/>
    <w:rPr>
      <w:b/>
      <w:bCs/>
      <w:smallCaps/>
      <w:spacing w:val="5"/>
    </w:rPr>
  </w:style>
  <w:style w:type="character" w:customStyle="1" w:styleId="19">
    <w:name w:val="明显强调1"/>
    <w:qFormat/>
    <w:rPr>
      <w:b/>
      <w:bCs/>
      <w:i/>
      <w:iCs/>
      <w:color w:val="4F81BD"/>
    </w:rPr>
  </w:style>
  <w:style w:type="character" w:customStyle="1" w:styleId="1a">
    <w:name w:val="明显参考1"/>
    <w:qFormat/>
    <w:rPr>
      <w:b/>
      <w:bCs/>
      <w:smallCaps/>
      <w:color w:val="C0504D"/>
      <w:spacing w:val="5"/>
      <w:u w:val="single"/>
    </w:rPr>
  </w:style>
  <w:style w:type="character" w:customStyle="1" w:styleId="1b">
    <w:name w:val="不明显强调1"/>
    <w:qFormat/>
    <w:rPr>
      <w:i/>
      <w:iCs/>
      <w:color w:val="808080"/>
    </w:rPr>
  </w:style>
  <w:style w:type="character" w:customStyle="1" w:styleId="01">
    <w:name w:val="超链接_0"/>
    <w:qFormat/>
    <w:rPr>
      <w:rFonts w:ascii="Calibri" w:hAnsi="Calibri"/>
      <w:color w:val="0000FF"/>
      <w:u w:val="single"/>
    </w:rPr>
  </w:style>
  <w:style w:type="character" w:customStyle="1" w:styleId="6Char">
    <w:name w:val="标题6 Char"/>
    <w:link w:val="62"/>
    <w:qFormat/>
    <w:rPr>
      <w:rFonts w:ascii="宋体" w:eastAsia="黑体" w:hAnsi="宋体" w:cs="宋体"/>
      <w:sz w:val="32"/>
      <w:szCs w:val="32"/>
    </w:rPr>
  </w:style>
  <w:style w:type="paragraph" w:customStyle="1" w:styleId="62">
    <w:name w:val="标题6"/>
    <w:basedOn w:val="a0"/>
    <w:link w:val="6Char"/>
    <w:qFormat/>
    <w:pPr>
      <w:keepNext/>
      <w:keepLines/>
      <w:spacing w:line="400" w:lineRule="exact"/>
      <w:jc w:val="center"/>
      <w:outlineLvl w:val="2"/>
    </w:pPr>
    <w:rPr>
      <w:rFonts w:ascii="宋体" w:eastAsia="黑体" w:hAnsi="宋体" w:cs="宋体"/>
      <w:kern w:val="0"/>
      <w:sz w:val="32"/>
      <w:szCs w:val="32"/>
    </w:rPr>
  </w:style>
  <w:style w:type="character" w:customStyle="1" w:styleId="textcontents">
    <w:name w:val="textcontents"/>
    <w:qFormat/>
    <w:rPr>
      <w:rFonts w:cs="Times New Roman"/>
    </w:rPr>
  </w:style>
  <w:style w:type="character" w:customStyle="1" w:styleId="Char16">
    <w:name w:val="署名 Char1"/>
    <w:link w:val="02"/>
    <w:qFormat/>
    <w:locked/>
    <w:rPr>
      <w:rFonts w:ascii="Calibri" w:eastAsia="宋体" w:hAnsi="Calibri" w:cs="Times New Roman"/>
      <w:kern w:val="2"/>
      <w:sz w:val="21"/>
      <w:szCs w:val="22"/>
    </w:rPr>
  </w:style>
  <w:style w:type="paragraph" w:customStyle="1" w:styleId="02">
    <w:name w:val="正文缩进_0"/>
    <w:basedOn w:val="0"/>
    <w:link w:val="Char16"/>
    <w:qFormat/>
    <w:pPr>
      <w:ind w:firstLineChars="200" w:firstLine="420"/>
    </w:pPr>
    <w:rPr>
      <w:szCs w:val="22"/>
    </w:rPr>
  </w:style>
  <w:style w:type="character" w:customStyle="1" w:styleId="CharChar27">
    <w:name w:val="Char Char27"/>
    <w:link w:val="400"/>
    <w:qFormat/>
    <w:rPr>
      <w:rFonts w:ascii="Cambria" w:hAnsi="Cambria"/>
      <w:b/>
      <w:bCs/>
      <w:sz w:val="28"/>
      <w:szCs w:val="28"/>
    </w:rPr>
  </w:style>
  <w:style w:type="paragraph" w:customStyle="1" w:styleId="400">
    <w:name w:val="标题 4_0"/>
    <w:basedOn w:val="0"/>
    <w:next w:val="28"/>
    <w:link w:val="CharChar27"/>
    <w:qFormat/>
    <w:pPr>
      <w:keepNext/>
      <w:keepLines/>
      <w:spacing w:before="280" w:after="290" w:line="376" w:lineRule="auto"/>
      <w:outlineLvl w:val="3"/>
    </w:pPr>
    <w:rPr>
      <w:rFonts w:ascii="Cambria" w:eastAsiaTheme="minorEastAsia" w:hAnsi="Cambria" w:cstheme="minorBidi"/>
      <w:b/>
      <w:bCs/>
      <w:kern w:val="0"/>
      <w:sz w:val="28"/>
      <w:szCs w:val="28"/>
    </w:rPr>
  </w:style>
  <w:style w:type="character" w:customStyle="1" w:styleId="1000">
    <w:name w:val="10_0"/>
    <w:qFormat/>
    <w:rPr>
      <w:rFonts w:ascii="Times New Roman" w:hAnsi="Times New Roman" w:cs="Times New Roman" w:hint="default"/>
    </w:rPr>
  </w:style>
  <w:style w:type="character" w:customStyle="1" w:styleId="CharChar">
    <w:name w:val="批注文字 Char Char"/>
    <w:qFormat/>
    <w:rPr>
      <w:rFonts w:ascii="宋体" w:eastAsia="宋体" w:hAnsi="Times New Roman" w:cs="Times New Roman"/>
      <w:sz w:val="28"/>
      <w:szCs w:val="20"/>
    </w:rPr>
  </w:style>
  <w:style w:type="character" w:customStyle="1" w:styleId="Char17">
    <w:name w:val="副标题 Char1"/>
    <w:uiPriority w:val="11"/>
    <w:qFormat/>
    <w:rPr>
      <w:rFonts w:ascii="Cambria" w:hAnsi="Cambria" w:cs="Times New Roman"/>
      <w:b/>
      <w:bCs/>
      <w:kern w:val="28"/>
      <w:sz w:val="32"/>
      <w:szCs w:val="32"/>
    </w:rPr>
  </w:style>
  <w:style w:type="character" w:customStyle="1" w:styleId="5CharChar">
    <w:name w:val="标题5 Char Char"/>
    <w:link w:val="54"/>
    <w:qFormat/>
    <w:rPr>
      <w:rFonts w:ascii="Arial" w:hAnsi="Arial"/>
      <w:b/>
      <w:bCs/>
      <w:sz w:val="24"/>
      <w:szCs w:val="32"/>
    </w:rPr>
  </w:style>
  <w:style w:type="paragraph" w:customStyle="1" w:styleId="54">
    <w:name w:val="标题5"/>
    <w:basedOn w:val="3"/>
    <w:link w:val="5CharChar"/>
    <w:qFormat/>
    <w:pPr>
      <w:spacing w:before="260" w:after="260" w:line="413" w:lineRule="auto"/>
    </w:pPr>
    <w:rPr>
      <w:rFonts w:ascii="Arial" w:eastAsiaTheme="minorEastAsia" w:hAnsi="Arial" w:cstheme="minorBidi"/>
      <w:kern w:val="0"/>
    </w:rPr>
  </w:style>
  <w:style w:type="character" w:customStyle="1" w:styleId="160">
    <w:name w:val="16"/>
    <w:qFormat/>
    <w:rPr>
      <w:rFonts w:ascii="Times New Roman" w:hAnsi="Times New Roman" w:cs="Times New Roman" w:hint="default"/>
      <w:color w:val="800080"/>
      <w:lang w:val="en-US" w:eastAsia="zh-CN" w:bidi="ar-SA"/>
    </w:rPr>
  </w:style>
  <w:style w:type="character" w:customStyle="1" w:styleId="CharChar28">
    <w:name w:val="Char Char28"/>
    <w:link w:val="300"/>
    <w:qFormat/>
    <w:rPr>
      <w:rFonts w:ascii="Times New Roman" w:hAnsi="Times New Roman"/>
      <w:b/>
      <w:bCs/>
      <w:sz w:val="24"/>
      <w:szCs w:val="32"/>
    </w:rPr>
  </w:style>
  <w:style w:type="paragraph" w:customStyle="1" w:styleId="300">
    <w:name w:val="标题 3_0"/>
    <w:basedOn w:val="28"/>
    <w:next w:val="28"/>
    <w:link w:val="CharChar28"/>
    <w:qFormat/>
    <w:pPr>
      <w:keepNext/>
      <w:keepLines/>
      <w:spacing w:line="360" w:lineRule="auto"/>
      <w:outlineLvl w:val="2"/>
    </w:pPr>
    <w:rPr>
      <w:rFonts w:ascii="Times New Roman" w:eastAsiaTheme="minorEastAsia" w:hAnsi="Times New Roman" w:cstheme="minorBidi"/>
      <w:b/>
      <w:bCs/>
      <w:kern w:val="0"/>
      <w:sz w:val="24"/>
      <w:szCs w:val="32"/>
    </w:rPr>
  </w:style>
  <w:style w:type="character" w:customStyle="1" w:styleId="Char20">
    <w:name w:val="正文文本 Char2"/>
    <w:uiPriority w:val="99"/>
    <w:semiHidden/>
    <w:qFormat/>
    <w:rPr>
      <w:kern w:val="2"/>
      <w:sz w:val="21"/>
      <w:szCs w:val="24"/>
    </w:rPr>
  </w:style>
  <w:style w:type="character" w:customStyle="1" w:styleId="1c">
    <w:name w:val="不明显参考1"/>
    <w:qFormat/>
    <w:rPr>
      <w:smallCaps/>
      <w:color w:val="C0504D"/>
      <w:u w:val="single"/>
    </w:rPr>
  </w:style>
  <w:style w:type="character" w:customStyle="1" w:styleId="CharChar26">
    <w:name w:val="Char Char26"/>
    <w:link w:val="500"/>
    <w:qFormat/>
    <w:rPr>
      <w:rFonts w:ascii="Arial" w:hAnsi="Arial"/>
      <w:sz w:val="24"/>
    </w:rPr>
  </w:style>
  <w:style w:type="paragraph" w:customStyle="1" w:styleId="500">
    <w:name w:val="标题 5_0"/>
    <w:basedOn w:val="400"/>
    <w:next w:val="02"/>
    <w:link w:val="CharChar26"/>
    <w:qFormat/>
    <w:pPr>
      <w:tabs>
        <w:tab w:val="left" w:pos="2660"/>
      </w:tabs>
      <w:spacing w:before="156" w:after="156" w:line="240" w:lineRule="exact"/>
      <w:outlineLvl w:val="4"/>
    </w:pPr>
    <w:rPr>
      <w:rFonts w:ascii="Arial" w:hAnsi="Arial"/>
      <w:b w:val="0"/>
      <w:bCs w:val="0"/>
      <w:sz w:val="24"/>
      <w:szCs w:val="20"/>
    </w:rPr>
  </w:style>
  <w:style w:type="character" w:customStyle="1" w:styleId="Char18">
    <w:name w:val="文档结构图 Char1"/>
    <w:qFormat/>
    <w:rPr>
      <w:rFonts w:ascii="宋体"/>
      <w:kern w:val="2"/>
      <w:sz w:val="18"/>
      <w:szCs w:val="18"/>
    </w:rPr>
  </w:style>
  <w:style w:type="character" w:customStyle="1" w:styleId="4Char0">
    <w:name w:val="标题 4 Char_0"/>
    <w:link w:val="4000"/>
    <w:qFormat/>
    <w:rPr>
      <w:rFonts w:ascii="Cambria" w:hAnsi="Cambria"/>
      <w:b/>
      <w:bCs/>
      <w:sz w:val="28"/>
      <w:szCs w:val="28"/>
    </w:rPr>
  </w:style>
  <w:style w:type="paragraph" w:customStyle="1" w:styleId="4000">
    <w:name w:val="标题 4_0_0"/>
    <w:basedOn w:val="000"/>
    <w:next w:val="000"/>
    <w:link w:val="4Char0"/>
    <w:unhideWhenUsed/>
    <w:qFormat/>
    <w:pPr>
      <w:keepNext/>
      <w:keepLines/>
      <w:spacing w:before="280" w:after="290" w:line="376" w:lineRule="auto"/>
      <w:outlineLvl w:val="3"/>
    </w:pPr>
    <w:rPr>
      <w:rFonts w:ascii="Cambria" w:eastAsiaTheme="minorEastAsia" w:hAnsi="Cambria" w:cstheme="minorBidi"/>
      <w:b/>
      <w:bCs/>
      <w:kern w:val="0"/>
      <w:sz w:val="28"/>
      <w:szCs w:val="28"/>
    </w:rPr>
  </w:style>
  <w:style w:type="character" w:customStyle="1" w:styleId="Char19">
    <w:name w:val="页眉 Char1"/>
    <w:basedOn w:val="a1"/>
    <w:uiPriority w:val="99"/>
    <w:qFormat/>
    <w:rPr>
      <w:rFonts w:ascii="Times New Roman" w:eastAsia="宋体" w:hAnsi="Times New Roman" w:cs="Times New Roman"/>
      <w:sz w:val="18"/>
      <w:szCs w:val="18"/>
    </w:rPr>
  </w:style>
  <w:style w:type="character" w:customStyle="1" w:styleId="Char21">
    <w:name w:val="副标题 Char2"/>
    <w:basedOn w:val="a1"/>
    <w:uiPriority w:val="11"/>
    <w:qFormat/>
    <w:rPr>
      <w:rFonts w:ascii="Cambria" w:eastAsia="宋体" w:hAnsi="Cambria" w:cs="Times New Roman"/>
      <w:b/>
      <w:bCs/>
      <w:kern w:val="28"/>
      <w:sz w:val="32"/>
      <w:szCs w:val="32"/>
    </w:rPr>
  </w:style>
  <w:style w:type="character" w:customStyle="1" w:styleId="Char1a">
    <w:name w:val="页脚 Char1"/>
    <w:basedOn w:val="a1"/>
    <w:uiPriority w:val="99"/>
    <w:qFormat/>
    <w:rPr>
      <w:rFonts w:ascii="Times New Roman" w:eastAsia="宋体" w:hAnsi="Times New Roman" w:cs="Times New Roman"/>
      <w:sz w:val="18"/>
      <w:szCs w:val="18"/>
    </w:rPr>
  </w:style>
  <w:style w:type="character" w:customStyle="1" w:styleId="Char22">
    <w:name w:val="批注框文本 Char2"/>
    <w:basedOn w:val="a1"/>
    <w:uiPriority w:val="99"/>
    <w:semiHidden/>
    <w:qFormat/>
    <w:rPr>
      <w:rFonts w:ascii="Times New Roman" w:eastAsia="宋体" w:hAnsi="Times New Roman" w:cs="Times New Roman"/>
      <w:sz w:val="18"/>
      <w:szCs w:val="18"/>
    </w:rPr>
  </w:style>
  <w:style w:type="character" w:customStyle="1" w:styleId="Char23">
    <w:name w:val="批注主题 Char2"/>
    <w:basedOn w:val="Char1"/>
    <w:uiPriority w:val="99"/>
    <w:semiHidden/>
    <w:qFormat/>
    <w:rPr>
      <w:rFonts w:ascii="Times New Roman" w:eastAsia="宋体" w:hAnsi="Times New Roman" w:cs="Times New Roman"/>
      <w:b/>
      <w:bCs/>
      <w:kern w:val="2"/>
      <w:sz w:val="21"/>
      <w:szCs w:val="22"/>
    </w:rPr>
  </w:style>
  <w:style w:type="character" w:customStyle="1" w:styleId="Char1b">
    <w:name w:val="纯文本 Char1"/>
    <w:basedOn w:val="a1"/>
    <w:uiPriority w:val="99"/>
    <w:qFormat/>
    <w:rPr>
      <w:rFonts w:ascii="宋体" w:eastAsia="宋体" w:hAnsi="Courier New" w:cs="Courier New"/>
      <w:szCs w:val="21"/>
    </w:rPr>
  </w:style>
  <w:style w:type="character" w:customStyle="1" w:styleId="Char1c">
    <w:name w:val="标题 Char1"/>
    <w:basedOn w:val="a1"/>
    <w:uiPriority w:val="10"/>
    <w:qFormat/>
    <w:rPr>
      <w:rFonts w:ascii="Cambria" w:eastAsia="宋体" w:hAnsi="Cambria" w:cs="Times New Roman"/>
      <w:b/>
      <w:bCs/>
      <w:sz w:val="32"/>
      <w:szCs w:val="32"/>
    </w:rPr>
  </w:style>
  <w:style w:type="character" w:customStyle="1" w:styleId="Char24">
    <w:name w:val="日期 Char2"/>
    <w:basedOn w:val="a1"/>
    <w:uiPriority w:val="99"/>
    <w:semiHidden/>
    <w:qFormat/>
    <w:rPr>
      <w:rFonts w:ascii="Times New Roman" w:eastAsia="宋体" w:hAnsi="Times New Roman" w:cs="Times New Roman"/>
    </w:rPr>
  </w:style>
  <w:style w:type="character" w:customStyle="1" w:styleId="Char3">
    <w:name w:val="正文文本 Char3"/>
    <w:basedOn w:val="a1"/>
    <w:uiPriority w:val="99"/>
    <w:semiHidden/>
    <w:qFormat/>
    <w:rPr>
      <w:rFonts w:ascii="Times New Roman" w:eastAsia="宋体" w:hAnsi="Times New Roman" w:cs="Times New Roman"/>
    </w:rPr>
  </w:style>
  <w:style w:type="character" w:customStyle="1" w:styleId="Char25">
    <w:name w:val="文档结构图 Char2"/>
    <w:basedOn w:val="a1"/>
    <w:uiPriority w:val="99"/>
    <w:semiHidden/>
    <w:qFormat/>
    <w:rPr>
      <w:rFonts w:ascii="宋体" w:eastAsia="宋体" w:hAnsi="Times New Roman" w:cs="Times New Roman"/>
      <w:sz w:val="18"/>
      <w:szCs w:val="18"/>
    </w:rPr>
  </w:style>
  <w:style w:type="paragraph" w:customStyle="1" w:styleId="Normal15">
    <w:name w:val="Normal_15"/>
    <w:qFormat/>
    <w:rPr>
      <w:rFonts w:ascii="黑体" w:eastAsia="黑体" w:hAnsi="黑体"/>
      <w:b/>
      <w:sz w:val="32"/>
      <w:szCs w:val="24"/>
    </w:rPr>
  </w:style>
  <w:style w:type="paragraph" w:customStyle="1" w:styleId="1d">
    <w:name w:val="修订1"/>
    <w:qFormat/>
    <w:rPr>
      <w:kern w:val="2"/>
      <w:sz w:val="21"/>
      <w:szCs w:val="24"/>
    </w:rPr>
  </w:style>
  <w:style w:type="paragraph" w:customStyle="1" w:styleId="301">
    <w:name w:val="正文_3_0"/>
    <w:basedOn w:val="401"/>
    <w:qFormat/>
    <w:rPr>
      <w:rFonts w:ascii="Calibri" w:hAnsi="Calibri"/>
      <w:szCs w:val="22"/>
    </w:rPr>
  </w:style>
  <w:style w:type="paragraph" w:customStyle="1" w:styleId="401">
    <w:name w:val="正文_4_0"/>
    <w:basedOn w:val="46"/>
    <w:qFormat/>
    <w:rPr>
      <w:rFonts w:cs="宋体"/>
      <w:szCs w:val="21"/>
    </w:rPr>
  </w:style>
  <w:style w:type="paragraph" w:customStyle="1" w:styleId="46">
    <w:name w:val="正文_4"/>
    <w:qFormat/>
    <w:pPr>
      <w:widowControl w:val="0"/>
      <w:jc w:val="both"/>
    </w:pPr>
    <w:rPr>
      <w:kern w:val="2"/>
      <w:sz w:val="21"/>
      <w:szCs w:val="22"/>
    </w:rPr>
  </w:style>
  <w:style w:type="paragraph" w:customStyle="1" w:styleId="Normal2">
    <w:name w:val="Normal_2"/>
    <w:qFormat/>
    <w:rPr>
      <w:rFonts w:ascii="黑体" w:eastAsia="黑体" w:hAnsi="黑体"/>
      <w:b/>
      <w:sz w:val="32"/>
      <w:szCs w:val="24"/>
    </w:rPr>
  </w:style>
  <w:style w:type="paragraph" w:customStyle="1" w:styleId="378020">
    <w:name w:val="样式 标题 3 + (中文) 黑体 小四 非加粗 段前: 7.8 磅 段后: 0 磅 行距: 固定值 20 磅"/>
    <w:basedOn w:val="3"/>
    <w:qFormat/>
    <w:pPr>
      <w:spacing w:line="400" w:lineRule="exact"/>
    </w:pPr>
    <w:rPr>
      <w:rFonts w:ascii="Times New Roman" w:eastAsia="黑体" w:hAnsi="Times New Roman" w:cs="宋体"/>
      <w:b w:val="0"/>
      <w:bCs w:val="0"/>
      <w:szCs w:val="20"/>
    </w:rPr>
  </w:style>
  <w:style w:type="paragraph" w:customStyle="1" w:styleId="200">
    <w:name w:val="正文_20"/>
    <w:qFormat/>
    <w:pPr>
      <w:widowControl w:val="0"/>
      <w:jc w:val="both"/>
    </w:pPr>
    <w:rPr>
      <w:kern w:val="2"/>
      <w:sz w:val="21"/>
      <w:szCs w:val="22"/>
    </w:rPr>
  </w:style>
  <w:style w:type="paragraph" w:customStyle="1" w:styleId="p00">
    <w:name w:val="p0_0"/>
    <w:basedOn w:val="28"/>
    <w:qFormat/>
    <w:pPr>
      <w:widowControl/>
      <w:spacing w:line="440" w:lineRule="exact"/>
      <w:ind w:firstLineChars="200" w:firstLine="200"/>
    </w:pPr>
    <w:rPr>
      <w:rFonts w:cs="Times New Roman"/>
      <w:kern w:val="0"/>
    </w:rPr>
  </w:style>
  <w:style w:type="paragraph" w:customStyle="1" w:styleId="201">
    <w:name w:val="正文_2_0"/>
    <w:basedOn w:val="301"/>
    <w:qFormat/>
  </w:style>
  <w:style w:type="paragraph" w:customStyle="1" w:styleId="Normal3">
    <w:name w:val="Normal_3"/>
    <w:qFormat/>
    <w:rPr>
      <w:rFonts w:ascii="黑体" w:eastAsia="黑体" w:hAnsi="黑体"/>
      <w:b/>
      <w:sz w:val="32"/>
      <w:szCs w:val="24"/>
    </w:rPr>
  </w:style>
  <w:style w:type="paragraph" w:customStyle="1" w:styleId="102">
    <w:name w:val="正文_10"/>
    <w:qFormat/>
    <w:pPr>
      <w:widowControl w:val="0"/>
      <w:jc w:val="both"/>
    </w:pPr>
    <w:rPr>
      <w:kern w:val="2"/>
      <w:sz w:val="21"/>
      <w:szCs w:val="22"/>
    </w:rPr>
  </w:style>
  <w:style w:type="paragraph" w:customStyle="1" w:styleId="72">
    <w:name w:val="正文_7"/>
    <w:qFormat/>
    <w:pPr>
      <w:widowControl w:val="0"/>
      <w:jc w:val="both"/>
    </w:pPr>
    <w:rPr>
      <w:kern w:val="2"/>
      <w:sz w:val="21"/>
      <w:szCs w:val="24"/>
    </w:rPr>
  </w:style>
  <w:style w:type="paragraph" w:customStyle="1" w:styleId="Normal0">
    <w:name w:val="Normal_0"/>
    <w:qFormat/>
    <w:rPr>
      <w:rFonts w:ascii="黑体" w:eastAsia="黑体" w:hAnsi="黑体"/>
      <w:b/>
      <w:sz w:val="32"/>
      <w:szCs w:val="24"/>
    </w:rPr>
  </w:style>
  <w:style w:type="paragraph" w:styleId="afff8">
    <w:name w:val="List Paragraph"/>
    <w:basedOn w:val="a0"/>
    <w:qFormat/>
    <w:pPr>
      <w:ind w:firstLineChars="200" w:firstLine="420"/>
    </w:pPr>
    <w:rPr>
      <w:rFonts w:ascii="Calibri" w:eastAsia="宋体" w:hAnsi="Calibri" w:cs="Times New Roman"/>
    </w:rPr>
  </w:style>
  <w:style w:type="paragraph" w:customStyle="1" w:styleId="Normal11">
    <w:name w:val="Normal_11"/>
    <w:qFormat/>
    <w:rPr>
      <w:rFonts w:ascii="黑体" w:eastAsia="黑体" w:hAnsi="黑体"/>
      <w:b/>
      <w:sz w:val="32"/>
      <w:szCs w:val="24"/>
    </w:rPr>
  </w:style>
  <w:style w:type="paragraph" w:customStyle="1" w:styleId="TOC11">
    <w:name w:val="TOC 标题11"/>
    <w:basedOn w:val="10"/>
    <w:next w:val="a0"/>
    <w:uiPriority w:val="39"/>
    <w:qFormat/>
    <w:pPr>
      <w:widowControl/>
      <w:spacing w:before="480" w:after="0" w:line="276" w:lineRule="auto"/>
      <w:jc w:val="left"/>
      <w:outlineLvl w:val="9"/>
    </w:pPr>
    <w:rPr>
      <w:rFonts w:ascii="Cambria" w:hAnsi="Cambria"/>
      <w:color w:val="365F91"/>
      <w:kern w:val="0"/>
      <w:sz w:val="28"/>
      <w:szCs w:val="28"/>
      <w:lang w:val="zh-CN"/>
    </w:rPr>
  </w:style>
  <w:style w:type="paragraph" w:customStyle="1" w:styleId="001">
    <w:name w:val="正文_0_0_1"/>
    <w:basedOn w:val="28"/>
    <w:qFormat/>
    <w:rPr>
      <w:rFonts w:ascii="Times New Roman" w:hAnsi="Times New Roman" w:cs="Times New Roman"/>
    </w:rPr>
  </w:style>
  <w:style w:type="paragraph" w:customStyle="1" w:styleId="Normal1">
    <w:name w:val="Normal_1"/>
    <w:qFormat/>
    <w:rPr>
      <w:rFonts w:ascii="黑体" w:eastAsia="黑体" w:hAnsi="黑体"/>
      <w:b/>
      <w:sz w:val="32"/>
      <w:szCs w:val="24"/>
    </w:rPr>
  </w:style>
  <w:style w:type="paragraph" w:customStyle="1" w:styleId="Normal6">
    <w:name w:val="Normal_6"/>
    <w:qFormat/>
    <w:rPr>
      <w:rFonts w:ascii="黑体" w:eastAsia="黑体" w:hAnsi="黑体"/>
      <w:b/>
      <w:sz w:val="32"/>
      <w:szCs w:val="24"/>
    </w:rPr>
  </w:style>
  <w:style w:type="paragraph" w:customStyle="1" w:styleId="Normal7">
    <w:name w:val="Normal_7"/>
    <w:qFormat/>
    <w:rPr>
      <w:rFonts w:ascii="黑体" w:eastAsia="黑体" w:hAnsi="黑体"/>
      <w:b/>
      <w:sz w:val="32"/>
      <w:szCs w:val="24"/>
    </w:rPr>
  </w:style>
  <w:style w:type="paragraph" w:customStyle="1" w:styleId="Normal4">
    <w:name w:val="Normal_4"/>
    <w:qFormat/>
    <w:rPr>
      <w:rFonts w:ascii="黑体" w:eastAsia="黑体" w:hAnsi="黑体"/>
      <w:b/>
      <w:sz w:val="32"/>
      <w:szCs w:val="24"/>
    </w:rPr>
  </w:style>
  <w:style w:type="paragraph" w:customStyle="1" w:styleId="63">
    <w:name w:val="正文_6"/>
    <w:qFormat/>
    <w:pPr>
      <w:widowControl w:val="0"/>
      <w:jc w:val="both"/>
    </w:pPr>
    <w:rPr>
      <w:kern w:val="2"/>
      <w:sz w:val="21"/>
      <w:szCs w:val="22"/>
    </w:rPr>
  </w:style>
  <w:style w:type="paragraph" w:customStyle="1" w:styleId="Normal17">
    <w:name w:val="Normal_17"/>
    <w:qFormat/>
    <w:rPr>
      <w:rFonts w:eastAsia="Times New Roman"/>
      <w:sz w:val="24"/>
      <w:szCs w:val="24"/>
    </w:rPr>
  </w:style>
  <w:style w:type="paragraph" w:customStyle="1" w:styleId="Normal12">
    <w:name w:val="Normal_12"/>
    <w:qFormat/>
    <w:rPr>
      <w:rFonts w:ascii="黑体" w:eastAsia="黑体" w:hAnsi="黑体"/>
      <w:b/>
      <w:sz w:val="32"/>
      <w:szCs w:val="24"/>
    </w:rPr>
  </w:style>
  <w:style w:type="paragraph" w:customStyle="1" w:styleId="Normal14">
    <w:name w:val="Normal_14"/>
    <w:qFormat/>
    <w:rPr>
      <w:rFonts w:ascii="黑体" w:eastAsia="黑体" w:hAnsi="黑体"/>
      <w:b/>
      <w:sz w:val="32"/>
      <w:szCs w:val="24"/>
    </w:rPr>
  </w:style>
  <w:style w:type="character" w:customStyle="1" w:styleId="Char26">
    <w:name w:val="引用 Char2"/>
    <w:basedOn w:val="a1"/>
    <w:uiPriority w:val="29"/>
    <w:qFormat/>
    <w:rPr>
      <w:rFonts w:ascii="Times New Roman" w:eastAsia="宋体" w:hAnsi="Times New Roman" w:cs="Times New Roman"/>
      <w:i/>
      <w:iCs/>
      <w:color w:val="000000"/>
    </w:rPr>
  </w:style>
  <w:style w:type="paragraph" w:customStyle="1" w:styleId="Normal13">
    <w:name w:val="Normal_13"/>
    <w:qFormat/>
    <w:rPr>
      <w:rFonts w:ascii="黑体" w:eastAsia="黑体" w:hAnsi="黑体"/>
      <w:b/>
      <w:sz w:val="32"/>
      <w:szCs w:val="24"/>
    </w:rPr>
  </w:style>
  <w:style w:type="paragraph" w:customStyle="1" w:styleId="Normal16">
    <w:name w:val="Normal_16"/>
    <w:qFormat/>
    <w:rPr>
      <w:rFonts w:ascii="黑体" w:eastAsia="黑体" w:hAnsi="黑体"/>
      <w:b/>
      <w:sz w:val="32"/>
      <w:szCs w:val="24"/>
    </w:rPr>
  </w:style>
  <w:style w:type="paragraph" w:customStyle="1" w:styleId="420">
    <w:name w:val="正文_4_2"/>
    <w:qFormat/>
    <w:pPr>
      <w:widowControl w:val="0"/>
      <w:jc w:val="both"/>
    </w:pPr>
    <w:rPr>
      <w:kern w:val="2"/>
      <w:sz w:val="21"/>
      <w:szCs w:val="22"/>
    </w:rPr>
  </w:style>
  <w:style w:type="paragraph" w:customStyle="1" w:styleId="92">
    <w:name w:val="正文_9"/>
    <w:qFormat/>
    <w:pPr>
      <w:widowControl w:val="0"/>
      <w:jc w:val="both"/>
    </w:pPr>
    <w:rPr>
      <w:kern w:val="2"/>
      <w:sz w:val="21"/>
      <w:szCs w:val="22"/>
    </w:rPr>
  </w:style>
  <w:style w:type="paragraph" w:customStyle="1" w:styleId="msonormal0">
    <w:name w:val="msonormal"/>
    <w:basedOn w:val="a0"/>
    <w:qFormat/>
    <w:pPr>
      <w:widowControl/>
      <w:spacing w:before="100" w:beforeAutospacing="1" w:after="100" w:afterAutospacing="1"/>
      <w:jc w:val="left"/>
    </w:pPr>
    <w:rPr>
      <w:rFonts w:ascii="宋体" w:eastAsia="宋体" w:hAnsi="宋体" w:cs="宋体"/>
      <w:kern w:val="0"/>
      <w:sz w:val="24"/>
      <w:szCs w:val="24"/>
    </w:rPr>
  </w:style>
  <w:style w:type="character" w:customStyle="1" w:styleId="Char27">
    <w:name w:val="明显引用 Char2"/>
    <w:basedOn w:val="a1"/>
    <w:uiPriority w:val="30"/>
    <w:qFormat/>
    <w:rPr>
      <w:rFonts w:ascii="Times New Roman" w:eastAsia="宋体" w:hAnsi="Times New Roman" w:cs="Times New Roman"/>
      <w:b/>
      <w:bCs/>
      <w:i/>
      <w:iCs/>
      <w:color w:val="4F81BD"/>
    </w:rPr>
  </w:style>
  <w:style w:type="paragraph" w:customStyle="1" w:styleId="afff9">
    <w:name w:val="正文格式"/>
    <w:basedOn w:val="200"/>
    <w:uiPriority w:val="99"/>
    <w:qFormat/>
    <w:pPr>
      <w:widowControl/>
      <w:adjustRightInd w:val="0"/>
      <w:snapToGrid w:val="0"/>
      <w:spacing w:line="400" w:lineRule="atLeast"/>
      <w:ind w:firstLine="482"/>
      <w:textAlignment w:val="baseline"/>
    </w:pPr>
    <w:rPr>
      <w:kern w:val="0"/>
      <w:sz w:val="24"/>
      <w:szCs w:val="24"/>
    </w:rPr>
  </w:style>
  <w:style w:type="paragraph" w:customStyle="1" w:styleId="110">
    <w:name w:val="正文_1_1"/>
    <w:qFormat/>
    <w:pPr>
      <w:widowControl w:val="0"/>
      <w:jc w:val="both"/>
    </w:pPr>
    <w:rPr>
      <w:kern w:val="2"/>
      <w:sz w:val="21"/>
      <w:szCs w:val="22"/>
    </w:rPr>
  </w:style>
  <w:style w:type="paragraph" w:customStyle="1" w:styleId="afffa">
    <w:name w:val="空半行"/>
    <w:basedOn w:val="a0"/>
    <w:qFormat/>
    <w:pPr>
      <w:adjustRightInd w:val="0"/>
      <w:spacing w:line="120" w:lineRule="exact"/>
      <w:textAlignment w:val="baseline"/>
    </w:pPr>
    <w:rPr>
      <w:rFonts w:ascii="Times New Roman" w:eastAsia="仿宋_GB2312" w:hAnsi="Times New Roman" w:cs="Times New Roman"/>
      <w:color w:val="FFFFFF"/>
      <w:kern w:val="0"/>
      <w:sz w:val="30"/>
      <w:szCs w:val="20"/>
    </w:rPr>
  </w:style>
  <w:style w:type="paragraph" w:customStyle="1" w:styleId="0000">
    <w:name w:val="正文_0_0_0"/>
    <w:qFormat/>
    <w:pPr>
      <w:widowControl w:val="0"/>
      <w:jc w:val="both"/>
    </w:pPr>
    <w:rPr>
      <w:kern w:val="2"/>
      <w:sz w:val="21"/>
      <w:szCs w:val="24"/>
    </w:rPr>
  </w:style>
  <w:style w:type="paragraph" w:customStyle="1" w:styleId="010">
    <w:name w:val="正文_0_1"/>
    <w:qFormat/>
    <w:pPr>
      <w:widowControl w:val="0"/>
      <w:jc w:val="both"/>
    </w:pPr>
    <w:rPr>
      <w:kern w:val="2"/>
      <w:sz w:val="21"/>
      <w:szCs w:val="24"/>
    </w:rPr>
  </w:style>
  <w:style w:type="paragraph" w:customStyle="1" w:styleId="Normal8">
    <w:name w:val="Normal_8"/>
    <w:qFormat/>
    <w:rPr>
      <w:rFonts w:ascii="黑体" w:eastAsia="黑体" w:hAnsi="黑体"/>
      <w:b/>
      <w:sz w:val="32"/>
      <w:szCs w:val="24"/>
    </w:rPr>
  </w:style>
  <w:style w:type="paragraph" w:customStyle="1" w:styleId="82">
    <w:name w:val="正文_8"/>
    <w:basedOn w:val="92"/>
    <w:qFormat/>
  </w:style>
  <w:style w:type="paragraph" w:customStyle="1" w:styleId="flNote">
    <w:name w:val="flNote"/>
    <w:basedOn w:val="a0"/>
    <w:qFormat/>
    <w:pPr>
      <w:adjustRightInd w:val="0"/>
      <w:spacing w:before="320" w:after="160" w:line="360" w:lineRule="atLeast"/>
      <w:jc w:val="center"/>
      <w:textAlignment w:val="baseline"/>
    </w:pPr>
    <w:rPr>
      <w:rFonts w:ascii="Arial" w:eastAsia="黑体" w:hAnsi="Times New Roman" w:cs="Times New Roman"/>
      <w:kern w:val="0"/>
      <w:sz w:val="30"/>
      <w:szCs w:val="20"/>
    </w:rPr>
  </w:style>
  <w:style w:type="paragraph" w:customStyle="1" w:styleId="Normal10">
    <w:name w:val="Normal_10"/>
    <w:qFormat/>
    <w:rPr>
      <w:rFonts w:ascii="黑体" w:eastAsia="黑体" w:hAnsi="黑体"/>
      <w:b/>
      <w:sz w:val="32"/>
      <w:szCs w:val="24"/>
    </w:rPr>
  </w:style>
  <w:style w:type="paragraph" w:customStyle="1" w:styleId="Preformatted">
    <w:name w:val="Preformatted"/>
    <w:basedOn w:val="a0"/>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eastAsia="宋体" w:hAnsi="Courier New" w:cs="Times New Roman"/>
      <w:kern w:val="0"/>
      <w:sz w:val="20"/>
      <w:szCs w:val="20"/>
    </w:rPr>
  </w:style>
  <w:style w:type="paragraph" w:customStyle="1" w:styleId="Normal9">
    <w:name w:val="Normal_9"/>
    <w:qFormat/>
    <w:rPr>
      <w:rFonts w:ascii="黑体" w:eastAsia="黑体" w:hAnsi="黑体"/>
      <w:b/>
      <w:sz w:val="32"/>
      <w:szCs w:val="24"/>
    </w:rPr>
  </w:style>
  <w:style w:type="paragraph" w:customStyle="1" w:styleId="1e">
    <w:name w:val="无间隔1"/>
    <w:uiPriority w:val="1"/>
    <w:qFormat/>
    <w:rPr>
      <w:rFonts w:ascii="Calibri" w:hAnsi="Calibri"/>
      <w:sz w:val="22"/>
      <w:szCs w:val="22"/>
    </w:rPr>
  </w:style>
  <w:style w:type="paragraph" w:customStyle="1" w:styleId="1f">
    <w:name w:val="列出段落1"/>
    <w:basedOn w:val="a0"/>
    <w:qFormat/>
    <w:pPr>
      <w:ind w:firstLineChars="200" w:firstLine="420"/>
    </w:pPr>
    <w:rPr>
      <w:rFonts w:ascii="Calibri" w:eastAsia="宋体" w:hAnsi="Calibri" w:cs="Times New Roman"/>
    </w:rPr>
  </w:style>
  <w:style w:type="paragraph" w:customStyle="1" w:styleId="Style193">
    <w:name w:val="_Style 193"/>
    <w:basedOn w:val="a0"/>
    <w:qFormat/>
    <w:rPr>
      <w:rFonts w:ascii="Times New Roman" w:eastAsia="宋体" w:hAnsi="Times New Roman" w:cs="Times New Roman"/>
      <w:szCs w:val="21"/>
    </w:rPr>
  </w:style>
  <w:style w:type="paragraph" w:customStyle="1" w:styleId="Style48">
    <w:name w:val="_Style 48"/>
    <w:basedOn w:val="a0"/>
    <w:qFormat/>
    <w:rPr>
      <w:rFonts w:ascii="Times New Roman" w:eastAsia="宋体" w:hAnsi="Times New Roman" w:cs="Times New Roman"/>
      <w:szCs w:val="21"/>
    </w:rPr>
  </w:style>
  <w:style w:type="paragraph" w:customStyle="1" w:styleId="111">
    <w:name w:val="列出段落11"/>
    <w:basedOn w:val="a0"/>
    <w:qFormat/>
    <w:pPr>
      <w:ind w:firstLineChars="200" w:firstLine="420"/>
    </w:pPr>
    <w:rPr>
      <w:rFonts w:ascii="Calibri" w:eastAsia="宋体" w:hAnsi="Calibri" w:cs="Times New Roman"/>
    </w:rPr>
  </w:style>
  <w:style w:type="paragraph" w:customStyle="1" w:styleId="ParaCharCharCharCharCharCharChar">
    <w:name w:val="默认段落字体 Para Char Char Char Char Char Char Char"/>
    <w:basedOn w:val="a0"/>
    <w:qFormat/>
    <w:rPr>
      <w:rFonts w:ascii="Times New Roman" w:eastAsia="宋体" w:hAnsi="Times New Roman" w:cs="Times New Roman"/>
      <w:szCs w:val="24"/>
    </w:rPr>
  </w:style>
  <w:style w:type="paragraph" w:customStyle="1" w:styleId="2a">
    <w:name w:val="列出段落2"/>
    <w:basedOn w:val="a0"/>
    <w:uiPriority w:val="34"/>
    <w:qFormat/>
    <w:pPr>
      <w:ind w:firstLineChars="200" w:firstLine="420"/>
    </w:pPr>
    <w:rPr>
      <w:rFonts w:ascii="Times New Roman" w:eastAsia="宋体" w:hAnsi="Times New Roman" w:cs="Times New Roman"/>
      <w:szCs w:val="24"/>
    </w:rPr>
  </w:style>
  <w:style w:type="paragraph" w:customStyle="1" w:styleId="font5">
    <w:name w:val="font5"/>
    <w:basedOn w:val="a0"/>
    <w:qFormat/>
    <w:pPr>
      <w:widowControl/>
      <w:spacing w:before="100" w:beforeAutospacing="1" w:after="100" w:afterAutospacing="1"/>
      <w:jc w:val="left"/>
    </w:pPr>
    <w:rPr>
      <w:rFonts w:ascii="宋体" w:eastAsia="宋体" w:hAnsi="宋体" w:cs="宋体"/>
      <w:color w:val="000000"/>
      <w:kern w:val="0"/>
      <w:sz w:val="22"/>
    </w:rPr>
  </w:style>
  <w:style w:type="paragraph" w:customStyle="1" w:styleId="font6">
    <w:name w:val="font6"/>
    <w:basedOn w:val="a0"/>
    <w:qFormat/>
    <w:pPr>
      <w:widowControl/>
      <w:spacing w:before="100" w:beforeAutospacing="1" w:after="100" w:afterAutospacing="1"/>
      <w:jc w:val="left"/>
    </w:pPr>
    <w:rPr>
      <w:rFonts w:ascii="宋体" w:eastAsia="宋体" w:hAnsi="宋体" w:cs="宋体"/>
      <w:kern w:val="0"/>
      <w:sz w:val="18"/>
      <w:szCs w:val="18"/>
    </w:rPr>
  </w:style>
  <w:style w:type="paragraph" w:customStyle="1" w:styleId="xl151">
    <w:name w:val="xl15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 w:val="22"/>
    </w:rPr>
  </w:style>
  <w:style w:type="paragraph" w:customStyle="1" w:styleId="xl152">
    <w:name w:val="xl15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2"/>
    </w:rPr>
  </w:style>
  <w:style w:type="paragraph" w:customStyle="1" w:styleId="xl153">
    <w:name w:val="xl15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 w:val="22"/>
    </w:rPr>
  </w:style>
  <w:style w:type="paragraph" w:customStyle="1" w:styleId="xl154">
    <w:name w:val="xl15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2"/>
    </w:rPr>
  </w:style>
  <w:style w:type="paragraph" w:customStyle="1" w:styleId="xl155">
    <w:name w:val="xl15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2"/>
    </w:rPr>
  </w:style>
  <w:style w:type="paragraph" w:customStyle="1" w:styleId="xl156">
    <w:name w:val="xl15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2"/>
    </w:rPr>
  </w:style>
  <w:style w:type="paragraph" w:customStyle="1" w:styleId="xl157">
    <w:name w:val="xl15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 w:val="22"/>
    </w:rPr>
  </w:style>
  <w:style w:type="paragraph" w:customStyle="1" w:styleId="xl158">
    <w:name w:val="xl15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2"/>
    </w:rPr>
  </w:style>
  <w:style w:type="paragraph" w:customStyle="1" w:styleId="xl159">
    <w:name w:val="xl15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 w:val="22"/>
    </w:rPr>
  </w:style>
  <w:style w:type="paragraph" w:customStyle="1" w:styleId="xl160">
    <w:name w:val="xl16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2"/>
    </w:rPr>
  </w:style>
  <w:style w:type="paragraph" w:customStyle="1" w:styleId="xl161">
    <w:name w:val="xl16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2"/>
    </w:rPr>
  </w:style>
  <w:style w:type="paragraph" w:customStyle="1" w:styleId="xl162">
    <w:name w:val="xl16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 w:val="22"/>
    </w:rPr>
  </w:style>
  <w:style w:type="paragraph" w:customStyle="1" w:styleId="xl163">
    <w:name w:val="xl16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2"/>
    </w:rPr>
  </w:style>
  <w:style w:type="paragraph" w:customStyle="1" w:styleId="xl164">
    <w:name w:val="xl164"/>
    <w:basedOn w:val="a0"/>
    <w:qFormat/>
    <w:pPr>
      <w:widowControl/>
      <w:spacing w:before="100" w:beforeAutospacing="1" w:after="100" w:afterAutospacing="1"/>
      <w:jc w:val="left"/>
    </w:pPr>
    <w:rPr>
      <w:rFonts w:ascii="宋体" w:eastAsia="宋体" w:hAnsi="宋体" w:cs="宋体"/>
      <w:color w:val="000000"/>
      <w:kern w:val="0"/>
      <w:sz w:val="22"/>
    </w:rPr>
  </w:style>
  <w:style w:type="paragraph" w:customStyle="1" w:styleId="xl165">
    <w:name w:val="xl16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2"/>
    </w:rPr>
  </w:style>
  <w:style w:type="paragraph" w:customStyle="1" w:styleId="xl166">
    <w:name w:val="xl16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2"/>
    </w:rPr>
  </w:style>
  <w:style w:type="paragraph" w:customStyle="1" w:styleId="xl167">
    <w:name w:val="xl16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 w:val="22"/>
    </w:rPr>
  </w:style>
  <w:style w:type="paragraph" w:customStyle="1" w:styleId="xl168">
    <w:name w:val="xl16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2"/>
    </w:rPr>
  </w:style>
  <w:style w:type="paragraph" w:customStyle="1" w:styleId="xl169">
    <w:name w:val="xl16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2"/>
    </w:rPr>
  </w:style>
  <w:style w:type="paragraph" w:customStyle="1" w:styleId="xl170">
    <w:name w:val="xl17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2"/>
    </w:rPr>
  </w:style>
  <w:style w:type="paragraph" w:customStyle="1" w:styleId="xl171">
    <w:name w:val="xl171"/>
    <w:basedOn w:val="a0"/>
    <w:qFormat/>
    <w:pPr>
      <w:widowControl/>
      <w:spacing w:before="100" w:beforeAutospacing="1" w:after="100" w:afterAutospacing="1"/>
      <w:jc w:val="left"/>
    </w:pPr>
    <w:rPr>
      <w:rFonts w:ascii="Arial" w:eastAsia="宋体" w:hAnsi="Arial" w:cs="Arial"/>
      <w:color w:val="000000"/>
      <w:kern w:val="0"/>
      <w:sz w:val="22"/>
    </w:rPr>
  </w:style>
  <w:style w:type="paragraph" w:customStyle="1" w:styleId="xl172">
    <w:name w:val="xl17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2"/>
    </w:rPr>
  </w:style>
  <w:style w:type="paragraph" w:customStyle="1" w:styleId="xl173">
    <w:name w:val="xl17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2"/>
    </w:rPr>
  </w:style>
  <w:style w:type="paragraph" w:customStyle="1" w:styleId="xl174">
    <w:name w:val="xl17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2"/>
    </w:rPr>
  </w:style>
  <w:style w:type="paragraph" w:customStyle="1" w:styleId="xl175">
    <w:name w:val="xl17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2"/>
    </w:rPr>
  </w:style>
  <w:style w:type="paragraph" w:customStyle="1" w:styleId="xl176">
    <w:name w:val="xl176"/>
    <w:basedOn w:val="a0"/>
    <w:qFormat/>
    <w:pPr>
      <w:widowControl/>
      <w:spacing w:before="100" w:beforeAutospacing="1" w:after="100" w:afterAutospacing="1"/>
      <w:jc w:val="center"/>
    </w:pPr>
    <w:rPr>
      <w:rFonts w:ascii="宋体" w:eastAsia="宋体" w:hAnsi="宋体" w:cs="宋体"/>
      <w:color w:val="000000"/>
      <w:kern w:val="0"/>
      <w:sz w:val="22"/>
    </w:rPr>
  </w:style>
  <w:style w:type="paragraph" w:customStyle="1" w:styleId="xl177">
    <w:name w:val="xl17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2"/>
    </w:rPr>
  </w:style>
  <w:style w:type="paragraph" w:customStyle="1" w:styleId="xl178">
    <w:name w:val="xl17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2"/>
    </w:rPr>
  </w:style>
  <w:style w:type="paragraph" w:customStyle="1" w:styleId="xl179">
    <w:name w:val="xl179"/>
    <w:basedOn w:val="a0"/>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color w:val="000000"/>
      <w:kern w:val="0"/>
      <w:sz w:val="22"/>
    </w:rPr>
  </w:style>
  <w:style w:type="paragraph" w:customStyle="1" w:styleId="xl180">
    <w:name w:val="xl180"/>
    <w:basedOn w:val="a0"/>
    <w:qFormat/>
    <w:pPr>
      <w:widowControl/>
      <w:pBdr>
        <w:top w:val="single" w:sz="4" w:space="0" w:color="auto"/>
        <w:bottom w:val="single" w:sz="4" w:space="0" w:color="auto"/>
      </w:pBdr>
      <w:spacing w:before="100" w:beforeAutospacing="1" w:after="100" w:afterAutospacing="1"/>
      <w:jc w:val="center"/>
    </w:pPr>
    <w:rPr>
      <w:rFonts w:ascii="宋体" w:eastAsia="宋体" w:hAnsi="宋体" w:cs="宋体"/>
      <w:color w:val="000000"/>
      <w:kern w:val="0"/>
      <w:sz w:val="22"/>
    </w:rPr>
  </w:style>
  <w:style w:type="paragraph" w:customStyle="1" w:styleId="xl181">
    <w:name w:val="xl181"/>
    <w:basedOn w:val="a0"/>
    <w:qFormat/>
    <w:pPr>
      <w:widowControl/>
      <w:spacing w:before="100" w:beforeAutospacing="1" w:after="100" w:afterAutospacing="1"/>
      <w:jc w:val="center"/>
    </w:pPr>
    <w:rPr>
      <w:rFonts w:ascii="宋体" w:eastAsia="宋体" w:hAnsi="宋体" w:cs="宋体"/>
      <w:b/>
      <w:bCs/>
      <w:color w:val="000000"/>
      <w:kern w:val="0"/>
      <w:sz w:val="22"/>
    </w:rPr>
  </w:style>
  <w:style w:type="paragraph" w:customStyle="1" w:styleId="xl182">
    <w:name w:val="xl182"/>
    <w:basedOn w:val="a0"/>
    <w:qFormat/>
    <w:pPr>
      <w:widowControl/>
      <w:spacing w:before="100" w:beforeAutospacing="1" w:after="100" w:afterAutospacing="1"/>
      <w:jc w:val="center"/>
    </w:pPr>
    <w:rPr>
      <w:rFonts w:ascii="宋体" w:eastAsia="宋体" w:hAnsi="宋体" w:cs="宋体"/>
      <w:b/>
      <w:bCs/>
      <w:color w:val="000000"/>
      <w:kern w:val="0"/>
      <w:sz w:val="22"/>
    </w:rPr>
  </w:style>
  <w:style w:type="paragraph" w:customStyle="1" w:styleId="xl183">
    <w:name w:val="xl18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2"/>
    </w:rPr>
  </w:style>
  <w:style w:type="paragraph" w:customStyle="1" w:styleId="xl184">
    <w:name w:val="xl184"/>
    <w:basedOn w:val="a0"/>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color w:val="000000"/>
      <w:kern w:val="0"/>
      <w:sz w:val="22"/>
    </w:rPr>
  </w:style>
  <w:style w:type="paragraph" w:customStyle="1" w:styleId="xl185">
    <w:name w:val="xl185"/>
    <w:basedOn w:val="a0"/>
    <w:qFormat/>
    <w:pPr>
      <w:widowControl/>
      <w:pBdr>
        <w:top w:val="single" w:sz="4" w:space="0" w:color="auto"/>
        <w:bottom w:val="single" w:sz="4" w:space="0" w:color="auto"/>
      </w:pBdr>
      <w:spacing w:before="100" w:beforeAutospacing="1" w:after="100" w:afterAutospacing="1"/>
      <w:jc w:val="center"/>
    </w:pPr>
    <w:rPr>
      <w:rFonts w:ascii="宋体" w:eastAsia="宋体" w:hAnsi="宋体" w:cs="宋体"/>
      <w:color w:val="000000"/>
      <w:kern w:val="0"/>
      <w:sz w:val="22"/>
    </w:rPr>
  </w:style>
  <w:style w:type="paragraph" w:customStyle="1" w:styleId="xl186">
    <w:name w:val="xl186"/>
    <w:basedOn w:val="a0"/>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2"/>
    </w:rPr>
  </w:style>
  <w:style w:type="paragraph" w:customStyle="1" w:styleId="xl187">
    <w:name w:val="xl187"/>
    <w:basedOn w:val="a0"/>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color w:val="000000"/>
      <w:kern w:val="0"/>
      <w:sz w:val="22"/>
    </w:rPr>
  </w:style>
  <w:style w:type="paragraph" w:customStyle="1" w:styleId="xl188">
    <w:name w:val="xl188"/>
    <w:basedOn w:val="a0"/>
    <w:qFormat/>
    <w:pPr>
      <w:widowControl/>
      <w:pBdr>
        <w:top w:val="single" w:sz="4" w:space="0" w:color="auto"/>
        <w:bottom w:val="single" w:sz="4" w:space="0" w:color="auto"/>
      </w:pBdr>
      <w:spacing w:before="100" w:beforeAutospacing="1" w:after="100" w:afterAutospacing="1"/>
      <w:jc w:val="center"/>
    </w:pPr>
    <w:rPr>
      <w:rFonts w:ascii="宋体" w:eastAsia="宋体" w:hAnsi="宋体" w:cs="宋体"/>
      <w:color w:val="000000"/>
      <w:kern w:val="0"/>
      <w:sz w:val="22"/>
    </w:rPr>
  </w:style>
  <w:style w:type="paragraph" w:customStyle="1" w:styleId="xl189">
    <w:name w:val="xl189"/>
    <w:basedOn w:val="a0"/>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2"/>
    </w:rPr>
  </w:style>
  <w:style w:type="paragraph" w:customStyle="1" w:styleId="xl190">
    <w:name w:val="xl190"/>
    <w:basedOn w:val="a0"/>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color w:val="000000"/>
      <w:kern w:val="0"/>
      <w:sz w:val="22"/>
    </w:rPr>
  </w:style>
  <w:style w:type="paragraph" w:customStyle="1" w:styleId="xl191">
    <w:name w:val="xl191"/>
    <w:basedOn w:val="a0"/>
    <w:qFormat/>
    <w:pPr>
      <w:widowControl/>
      <w:pBdr>
        <w:top w:val="single" w:sz="4" w:space="0" w:color="auto"/>
        <w:bottom w:val="single" w:sz="4" w:space="0" w:color="auto"/>
      </w:pBdr>
      <w:spacing w:before="100" w:beforeAutospacing="1" w:after="100" w:afterAutospacing="1"/>
      <w:jc w:val="center"/>
    </w:pPr>
    <w:rPr>
      <w:rFonts w:ascii="宋体" w:eastAsia="宋体" w:hAnsi="宋体" w:cs="宋体"/>
      <w:color w:val="000000"/>
      <w:kern w:val="0"/>
      <w:sz w:val="22"/>
    </w:rPr>
  </w:style>
  <w:style w:type="paragraph" w:customStyle="1" w:styleId="xl192">
    <w:name w:val="xl192"/>
    <w:basedOn w:val="a0"/>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2"/>
    </w:rPr>
  </w:style>
  <w:style w:type="paragraph" w:customStyle="1" w:styleId="xl193">
    <w:name w:val="xl193"/>
    <w:basedOn w:val="a0"/>
    <w:qFormat/>
    <w:pPr>
      <w:widowControl/>
      <w:spacing w:before="100" w:beforeAutospacing="1" w:after="100" w:afterAutospacing="1"/>
      <w:jc w:val="center"/>
    </w:pPr>
    <w:rPr>
      <w:rFonts w:ascii="宋体" w:eastAsia="宋体" w:hAnsi="宋体" w:cs="宋体"/>
      <w:b/>
      <w:bCs/>
      <w:color w:val="000000"/>
      <w:kern w:val="0"/>
      <w:sz w:val="22"/>
    </w:rPr>
  </w:style>
  <w:style w:type="paragraph" w:customStyle="1" w:styleId="1f0">
    <w:name w:val="列表段落1"/>
    <w:basedOn w:val="a0"/>
    <w:uiPriority w:val="34"/>
    <w:unhideWhenUsed/>
    <w:qFormat/>
    <w:pPr>
      <w:ind w:firstLineChars="200" w:firstLine="420"/>
    </w:pPr>
    <w:rPr>
      <w:rFonts w:ascii="Times New Roman" w:eastAsia="宋体" w:hAnsi="Times New Roman" w:cs="Times New Roman"/>
      <w:szCs w:val="24"/>
    </w:rPr>
  </w:style>
  <w:style w:type="paragraph" w:customStyle="1" w:styleId="afffb">
    <w:name w:val="简单回函地址"/>
    <w:basedOn w:val="a0"/>
    <w:qFormat/>
    <w:rPr>
      <w:rFonts w:ascii="Times New Roman" w:eastAsia="宋体" w:hAnsi="Times New Roman" w:cs="Times New Roman"/>
      <w:szCs w:val="24"/>
    </w:rPr>
  </w:style>
  <w:style w:type="paragraph" w:customStyle="1" w:styleId="ItemList">
    <w:name w:val="Item List"/>
    <w:qFormat/>
    <w:pPr>
      <w:spacing w:line="360" w:lineRule="auto"/>
      <w:ind w:firstLineChars="200" w:firstLine="482"/>
      <w:jc w:val="both"/>
    </w:pPr>
    <w:rPr>
      <w:rFonts w:ascii="Arial" w:hAnsi="Arial" w:cs="Arial"/>
      <w:b/>
      <w:kern w:val="2"/>
      <w:sz w:val="24"/>
      <w:szCs w:val="24"/>
      <w:u w:val="single"/>
    </w:rPr>
  </w:style>
  <w:style w:type="paragraph" w:customStyle="1" w:styleId="CharCharCharCharCharCharCharCharCharChar1">
    <w:name w:val="Char Char Char Char Char Char Char Char Char Char1"/>
    <w:basedOn w:val="a0"/>
    <w:qFormat/>
    <w:pPr>
      <w:adjustRightInd w:val="0"/>
      <w:spacing w:line="360" w:lineRule="auto"/>
    </w:pPr>
    <w:rPr>
      <w:rFonts w:ascii="Times New Roman" w:eastAsia="宋体" w:hAnsi="Times New Roman" w:cs="Times New Roman"/>
      <w:kern w:val="0"/>
      <w:sz w:val="24"/>
      <w:szCs w:val="20"/>
    </w:rPr>
  </w:style>
  <w:style w:type="paragraph" w:customStyle="1" w:styleId="PP">
    <w:name w:val="PP 行"/>
    <w:basedOn w:val="afb"/>
    <w:qFormat/>
  </w:style>
  <w:style w:type="paragraph" w:customStyle="1" w:styleId="2b">
    <w:name w:val="2"/>
    <w:basedOn w:val="a0"/>
    <w:next w:val="ac"/>
    <w:qFormat/>
    <w:pPr>
      <w:spacing w:after="120"/>
    </w:pPr>
    <w:rPr>
      <w:rFonts w:ascii="Times New Roman" w:eastAsia="宋体" w:hAnsi="Times New Roman" w:cs="Times New Roman"/>
      <w:szCs w:val="24"/>
    </w:rPr>
  </w:style>
  <w:style w:type="paragraph" w:customStyle="1" w:styleId="afffc">
    <w:name w:val="附件正文"/>
    <w:basedOn w:val="a0"/>
    <w:qFormat/>
    <w:pPr>
      <w:snapToGrid w:val="0"/>
      <w:spacing w:line="500" w:lineRule="exact"/>
      <w:ind w:firstLineChars="225" w:firstLine="540"/>
    </w:pPr>
    <w:rPr>
      <w:rFonts w:ascii="Times New Roman" w:eastAsia="宋体" w:hAnsi="Times New Roman" w:cs="Times New Roman"/>
      <w:kern w:val="0"/>
      <w:sz w:val="24"/>
      <w:szCs w:val="24"/>
    </w:rPr>
  </w:style>
  <w:style w:type="character" w:customStyle="1" w:styleId="PlainTextChar">
    <w:name w:val="Plain Text Char"/>
    <w:basedOn w:val="a1"/>
    <w:semiHidden/>
    <w:qFormat/>
    <w:locked/>
    <w:rPr>
      <w:rFonts w:ascii="宋体" w:hAnsi="Courier New" w:cs="Courier New"/>
      <w:sz w:val="21"/>
      <w:szCs w:val="21"/>
    </w:rPr>
  </w:style>
  <w:style w:type="character" w:customStyle="1" w:styleId="font11">
    <w:name w:val="font11"/>
    <w:basedOn w:val="a1"/>
    <w:qFormat/>
    <w:rPr>
      <w:rFonts w:ascii="Times New Roman" w:hAnsi="Times New Roman" w:cs="Times New Roman"/>
      <w:color w:val="000000"/>
      <w:sz w:val="21"/>
      <w:szCs w:val="21"/>
      <w:u w:val="none"/>
      <w:vertAlign w:val="superscript"/>
    </w:rPr>
  </w:style>
  <w:style w:type="character" w:customStyle="1" w:styleId="Char1d">
    <w:name w:val="正文文本缩进 Char1"/>
    <w:basedOn w:val="a1"/>
    <w:qFormat/>
    <w:rPr>
      <w:rFonts w:ascii="Times New Roman" w:eastAsia="宋体" w:hAnsi="Times New Roman" w:cs="Times New Roman"/>
      <w:szCs w:val="24"/>
    </w:rPr>
  </w:style>
  <w:style w:type="character" w:customStyle="1" w:styleId="Char28">
    <w:name w:val="标题 Char2"/>
    <w:basedOn w:val="a1"/>
    <w:qFormat/>
    <w:rPr>
      <w:rFonts w:ascii="Cambria" w:eastAsia="宋体" w:hAnsi="Cambria" w:cs="Times New Roman"/>
      <w:b/>
      <w:sz w:val="32"/>
      <w:szCs w:val="20"/>
    </w:rPr>
  </w:style>
  <w:style w:type="character" w:customStyle="1" w:styleId="3Char10">
    <w:name w:val="正文文本缩进 3 Char1"/>
    <w:basedOn w:val="a1"/>
    <w:uiPriority w:val="99"/>
    <w:semiHidden/>
    <w:qFormat/>
    <w:rPr>
      <w:kern w:val="2"/>
      <w:sz w:val="16"/>
      <w:szCs w:val="16"/>
    </w:rPr>
  </w:style>
  <w:style w:type="character" w:customStyle="1" w:styleId="aff8">
    <w:name w:val="正文首行缩进 字符"/>
    <w:basedOn w:val="Char"/>
    <w:link w:val="aff7"/>
    <w:qFormat/>
    <w:rPr>
      <w:rFonts w:ascii="Times New Roman" w:eastAsia="宋体" w:hAnsi="Times New Roman" w:cs="Times New Roman"/>
      <w:kern w:val="2"/>
      <w:sz w:val="21"/>
      <w:szCs w:val="24"/>
    </w:rPr>
  </w:style>
  <w:style w:type="character" w:customStyle="1" w:styleId="t14black1">
    <w:name w:val="t14black1"/>
    <w:qFormat/>
    <w:rPr>
      <w:color w:val="000000"/>
      <w:sz w:val="21"/>
      <w:szCs w:val="21"/>
    </w:rPr>
  </w:style>
  <w:style w:type="character" w:customStyle="1" w:styleId="1Char0">
    <w:name w:val="普通文字1 Char"/>
    <w:qFormat/>
    <w:locked/>
    <w:rPr>
      <w:rFonts w:ascii="宋体" w:eastAsia="宋体" w:hAnsi="Courier New"/>
      <w:kern w:val="2"/>
      <w:sz w:val="24"/>
      <w:lang w:val="en-US" w:eastAsia="zh-CN" w:bidi="ar-SA"/>
    </w:rPr>
  </w:style>
  <w:style w:type="character" w:customStyle="1" w:styleId="font21">
    <w:name w:val="font21"/>
    <w:qFormat/>
    <w:rPr>
      <w:rFonts w:ascii="Times New Roman" w:hAnsi="Times New Roman" w:cs="Times New Roman" w:hint="default"/>
      <w:b/>
      <w:color w:val="000000"/>
      <w:sz w:val="28"/>
      <w:szCs w:val="28"/>
      <w:u w:val="none"/>
    </w:rPr>
  </w:style>
  <w:style w:type="character" w:customStyle="1" w:styleId="con-all1">
    <w:name w:val="con-all1"/>
    <w:qFormat/>
    <w:rPr>
      <w:sz w:val="22"/>
      <w:szCs w:val="22"/>
    </w:rPr>
  </w:style>
  <w:style w:type="character" w:customStyle="1" w:styleId="font31">
    <w:name w:val="font31"/>
    <w:qFormat/>
    <w:rPr>
      <w:rFonts w:ascii="宋体" w:eastAsia="宋体" w:hAnsi="宋体" w:cs="宋体" w:hint="eastAsia"/>
      <w:b/>
      <w:color w:val="000000"/>
      <w:sz w:val="28"/>
      <w:szCs w:val="28"/>
      <w:u w:val="none"/>
    </w:rPr>
  </w:style>
  <w:style w:type="character" w:customStyle="1" w:styleId="font01">
    <w:name w:val="font01"/>
    <w:qFormat/>
    <w:rPr>
      <w:rFonts w:ascii="Times New Roman" w:hAnsi="Times New Roman" w:cs="Times New Roman" w:hint="default"/>
      <w:color w:val="000000"/>
      <w:sz w:val="20"/>
      <w:szCs w:val="20"/>
      <w:u w:val="none"/>
    </w:rPr>
  </w:style>
  <w:style w:type="character" w:customStyle="1" w:styleId="Char1e">
    <w:name w:val="签名 Char1"/>
    <w:basedOn w:val="a1"/>
    <w:uiPriority w:val="99"/>
    <w:semiHidden/>
    <w:qFormat/>
    <w:rPr>
      <w:kern w:val="2"/>
      <w:sz w:val="21"/>
      <w:szCs w:val="24"/>
    </w:rPr>
  </w:style>
  <w:style w:type="character" w:customStyle="1" w:styleId="2Char10">
    <w:name w:val="正文文本缩进 2 Char1"/>
    <w:basedOn w:val="a1"/>
    <w:uiPriority w:val="99"/>
    <w:semiHidden/>
    <w:qFormat/>
    <w:rPr>
      <w:kern w:val="2"/>
      <w:sz w:val="21"/>
      <w:szCs w:val="24"/>
    </w:rPr>
  </w:style>
  <w:style w:type="paragraph" w:customStyle="1" w:styleId="CM6">
    <w:name w:val="CM6"/>
    <w:basedOn w:val="Default"/>
    <w:next w:val="Default"/>
    <w:qFormat/>
    <w:pPr>
      <w:spacing w:line="546" w:lineRule="atLeast"/>
    </w:pPr>
    <w:rPr>
      <w:rFonts w:ascii="黑体" w:eastAsia="黑体" w:hAnsi="Times New Roman" w:cs="黑体"/>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bzgr.cn/"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bzgr.cn/"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1601</Words>
  <Characters>9127</Characters>
  <Application>Microsoft Office Word</Application>
  <DocSecurity>0</DocSecurity>
  <Lines>76</Lines>
  <Paragraphs>21</Paragraphs>
  <ScaleCrop>false</ScaleCrop>
  <Company/>
  <LinksUpToDate>false</LinksUpToDate>
  <CharactersWithSpaces>10707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lirui</dc:creator>
  <cp:lastModifiedBy>Administrator</cp:lastModifiedBy>
  <cp:revision>6</cp:revision>
  <dcterms:created xsi:type="dcterms:W3CDTF">2021-06-14T01:48:00Z</dcterms:created>
  <dcterms:modified xsi:type="dcterms:W3CDTF">2021-06-14T07:40:00Z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2F22BD2F31084344B72AC9653A7AA2C3</vt:lpwstr>
  </property>
</Properties>
</file>